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8CF" w:rsidRPr="000958CF" w:rsidRDefault="00E9765A" w:rsidP="000958CF">
      <w:pPr>
        <w:spacing w:before="120" w:after="120" w:line="240" w:lineRule="auto"/>
        <w:jc w:val="both"/>
        <w:rPr>
          <w:rFonts w:ascii="Verdana" w:eastAsia="Times New Roman" w:hAnsi="Verdana" w:cs="Times New Roman"/>
          <w:sz w:val="18"/>
          <w:szCs w:val="18"/>
          <w:lang w:eastAsia="nl-NL"/>
        </w:rPr>
      </w:pPr>
      <w:bookmarkStart w:id="0" w:name="_GoBack"/>
      <w:bookmarkEnd w:id="0"/>
      <w:r w:rsidRPr="00D24926">
        <w:rPr>
          <w:rFonts w:ascii="Verdana" w:eastAsia="Times New Roman" w:hAnsi="Verdana" w:cs="Times New Roman"/>
          <w:sz w:val="18"/>
          <w:szCs w:val="18"/>
          <w:lang w:eastAsia="nl-NL"/>
        </w:rPr>
        <w:t>The coronavirus outbreak disrupted economic activities in the world affecting financial conditions of many habitants. In Rwanda, the government opted for a</w:t>
      </w:r>
      <w:r>
        <w:rPr>
          <w:rFonts w:ascii="Verdana" w:eastAsia="Times New Roman" w:hAnsi="Verdana" w:cs="Times New Roman"/>
          <w:sz w:val="18"/>
          <w:szCs w:val="18"/>
          <w:lang w:eastAsia="nl-NL"/>
        </w:rPr>
        <w:t xml:space="preserve"> total</w:t>
      </w:r>
      <w:r w:rsidRPr="00D24926">
        <w:rPr>
          <w:rFonts w:ascii="Verdana" w:eastAsia="Times New Roman" w:hAnsi="Verdana" w:cs="Times New Roman"/>
          <w:sz w:val="18"/>
          <w:szCs w:val="18"/>
          <w:lang w:eastAsia="nl-NL"/>
        </w:rPr>
        <w:t xml:space="preserve"> lockdown which started end March till end June. During that time, farmers have been affected in so many ways</w:t>
      </w:r>
      <w:r>
        <w:rPr>
          <w:rFonts w:ascii="Verdana" w:eastAsia="Times New Roman" w:hAnsi="Verdana" w:cs="Times New Roman"/>
          <w:sz w:val="18"/>
          <w:szCs w:val="18"/>
          <w:lang w:eastAsia="nl-NL"/>
        </w:rPr>
        <w:t>: t</w:t>
      </w:r>
      <w:r w:rsidRPr="00D24926">
        <w:rPr>
          <w:rFonts w:ascii="Verdana" w:eastAsia="Times New Roman" w:hAnsi="Verdana" w:cs="Times New Roman"/>
          <w:sz w:val="18"/>
          <w:szCs w:val="18"/>
          <w:lang w:eastAsia="nl-NL"/>
        </w:rPr>
        <w:t>hey incurred losses as many of them could not supply the production to the market</w:t>
      </w:r>
      <w:r>
        <w:rPr>
          <w:rFonts w:ascii="Verdana" w:eastAsia="Times New Roman" w:hAnsi="Verdana" w:cs="Times New Roman"/>
          <w:sz w:val="18"/>
          <w:szCs w:val="18"/>
          <w:lang w:eastAsia="nl-NL"/>
        </w:rPr>
        <w:t>s</w:t>
      </w:r>
      <w:r w:rsidRPr="00D24926">
        <w:rPr>
          <w:rFonts w:ascii="Verdana" w:eastAsia="Times New Roman" w:hAnsi="Verdana" w:cs="Times New Roman"/>
          <w:sz w:val="18"/>
          <w:szCs w:val="18"/>
          <w:lang w:eastAsia="nl-NL"/>
        </w:rPr>
        <w:t xml:space="preserve"> due to the travel ban</w:t>
      </w:r>
      <w:r>
        <w:rPr>
          <w:rFonts w:ascii="Verdana" w:eastAsia="Times New Roman" w:hAnsi="Verdana" w:cs="Times New Roman"/>
          <w:sz w:val="18"/>
          <w:szCs w:val="18"/>
          <w:lang w:eastAsia="nl-NL"/>
        </w:rPr>
        <w:t>s</w:t>
      </w:r>
      <w:r w:rsidRPr="00D24926">
        <w:rPr>
          <w:rFonts w:ascii="Verdana" w:eastAsia="Times New Roman" w:hAnsi="Verdana" w:cs="Times New Roman"/>
          <w:sz w:val="18"/>
          <w:szCs w:val="18"/>
          <w:lang w:eastAsia="nl-NL"/>
        </w:rPr>
        <w:t xml:space="preserve">. </w:t>
      </w:r>
      <w:r>
        <w:rPr>
          <w:rFonts w:ascii="Verdana" w:eastAsia="Times New Roman" w:hAnsi="Verdana" w:cs="Times New Roman"/>
          <w:sz w:val="18"/>
          <w:szCs w:val="18"/>
          <w:lang w:eastAsia="nl-NL"/>
        </w:rPr>
        <w:t>Many of the farmers</w:t>
      </w:r>
      <w:r w:rsidRPr="00D24926">
        <w:rPr>
          <w:rFonts w:ascii="Verdana" w:eastAsia="Times New Roman" w:hAnsi="Verdana" w:cs="Times New Roman"/>
          <w:sz w:val="18"/>
          <w:szCs w:val="18"/>
          <w:lang w:eastAsia="nl-NL"/>
        </w:rPr>
        <w:t xml:space="preserve"> who were </w:t>
      </w:r>
      <w:r>
        <w:rPr>
          <w:rFonts w:ascii="Verdana" w:eastAsia="Times New Roman" w:hAnsi="Verdana" w:cs="Times New Roman"/>
          <w:sz w:val="18"/>
          <w:szCs w:val="18"/>
          <w:lang w:eastAsia="nl-NL"/>
        </w:rPr>
        <w:t>planning</w:t>
      </w:r>
      <w:r w:rsidRPr="00D24926">
        <w:rPr>
          <w:rFonts w:ascii="Verdana" w:eastAsia="Times New Roman" w:hAnsi="Verdana" w:cs="Times New Roman"/>
          <w:sz w:val="18"/>
          <w:szCs w:val="18"/>
          <w:lang w:eastAsia="nl-NL"/>
        </w:rPr>
        <w:t xml:space="preserve"> </w:t>
      </w:r>
      <w:r>
        <w:rPr>
          <w:rFonts w:ascii="Verdana" w:eastAsia="Times New Roman" w:hAnsi="Verdana" w:cs="Times New Roman"/>
          <w:sz w:val="18"/>
          <w:szCs w:val="18"/>
          <w:lang w:eastAsia="nl-NL"/>
        </w:rPr>
        <w:t>to grow vegetables in</w:t>
      </w:r>
      <w:r w:rsidRPr="00D24926">
        <w:rPr>
          <w:rFonts w:ascii="Verdana" w:eastAsia="Times New Roman" w:hAnsi="Verdana" w:cs="Times New Roman"/>
          <w:sz w:val="18"/>
          <w:szCs w:val="18"/>
          <w:lang w:eastAsia="nl-NL"/>
        </w:rPr>
        <w:t xml:space="preserve"> season C, </w:t>
      </w:r>
      <w:r>
        <w:rPr>
          <w:rFonts w:ascii="Verdana" w:eastAsia="Times New Roman" w:hAnsi="Verdana" w:cs="Times New Roman"/>
          <w:sz w:val="18"/>
          <w:szCs w:val="18"/>
          <w:lang w:eastAsia="nl-NL"/>
        </w:rPr>
        <w:t xml:space="preserve">could not </w:t>
      </w:r>
      <w:r w:rsidRPr="00D24926">
        <w:rPr>
          <w:rFonts w:ascii="Verdana" w:eastAsia="Times New Roman" w:hAnsi="Verdana" w:cs="Times New Roman"/>
          <w:sz w:val="18"/>
          <w:szCs w:val="18"/>
          <w:lang w:eastAsia="nl-NL"/>
        </w:rPr>
        <w:t>eas</w:t>
      </w:r>
      <w:r>
        <w:rPr>
          <w:rFonts w:ascii="Verdana" w:eastAsia="Times New Roman" w:hAnsi="Verdana" w:cs="Times New Roman"/>
          <w:sz w:val="18"/>
          <w:szCs w:val="18"/>
          <w:lang w:eastAsia="nl-NL"/>
        </w:rPr>
        <w:t>il</w:t>
      </w:r>
      <w:r w:rsidRPr="00D24926">
        <w:rPr>
          <w:rFonts w:ascii="Verdana" w:eastAsia="Times New Roman" w:hAnsi="Verdana" w:cs="Times New Roman"/>
          <w:sz w:val="18"/>
          <w:szCs w:val="18"/>
          <w:lang w:eastAsia="nl-NL"/>
        </w:rPr>
        <w:t>y access the inputs</w:t>
      </w:r>
      <w:r>
        <w:rPr>
          <w:rFonts w:ascii="Verdana" w:eastAsia="Times New Roman" w:hAnsi="Verdana" w:cs="Times New Roman"/>
          <w:sz w:val="18"/>
          <w:szCs w:val="18"/>
          <w:lang w:eastAsia="nl-NL"/>
        </w:rPr>
        <w:t xml:space="preserve"> since the price was huge compared to the situation before and sometimes, input shops were out of stock.</w:t>
      </w:r>
      <w:r w:rsidR="00C466A8">
        <w:rPr>
          <w:rFonts w:ascii="Verdana" w:eastAsia="Times New Roman" w:hAnsi="Verdana" w:cs="Times New Roman"/>
          <w:sz w:val="18"/>
          <w:szCs w:val="18"/>
          <w:lang w:eastAsia="nl-NL"/>
        </w:rPr>
        <w:t xml:space="preserve"> </w:t>
      </w:r>
      <w:proofErr w:type="spellStart"/>
      <w:r w:rsidR="000958CF" w:rsidRPr="000958CF">
        <w:rPr>
          <w:rFonts w:ascii="Verdana" w:eastAsia="Times New Roman" w:hAnsi="Verdana" w:cs="Times New Roman"/>
          <w:sz w:val="18"/>
          <w:szCs w:val="18"/>
          <w:lang w:eastAsia="nl-NL"/>
        </w:rPr>
        <w:t>HortInvest</w:t>
      </w:r>
      <w:proofErr w:type="spellEnd"/>
      <w:r w:rsidR="000958CF" w:rsidRPr="000958CF">
        <w:rPr>
          <w:rFonts w:ascii="Verdana" w:eastAsia="Times New Roman" w:hAnsi="Verdana" w:cs="Times New Roman"/>
          <w:sz w:val="18"/>
          <w:szCs w:val="18"/>
          <w:lang w:eastAsia="nl-NL"/>
        </w:rPr>
        <w:t xml:space="preserve"> project is working tirelessly alongside its beneficiaries around Rwanda North-West region to surmount the challenges presented by the COVID-19 pandemic. In this light, the project found it important to support the cooperatives with financial hardship due to the pandemic so that the vegetable supply chain would not be disrupted.</w:t>
      </w:r>
    </w:p>
    <w:p w:rsidR="00E9767E" w:rsidRDefault="00E9765A" w:rsidP="00E9765A">
      <w:pPr>
        <w:spacing w:before="120" w:after="120" w:line="240" w:lineRule="auto"/>
        <w:jc w:val="both"/>
        <w:rPr>
          <w:rFonts w:ascii="Verdana" w:eastAsia="Times New Roman" w:hAnsi="Verdana" w:cs="Times New Roman"/>
          <w:sz w:val="18"/>
          <w:szCs w:val="18"/>
          <w:lang w:eastAsia="nl-NL"/>
        </w:rPr>
      </w:pPr>
      <w:r>
        <w:rPr>
          <w:rFonts w:ascii="Verdana" w:eastAsia="Times New Roman" w:hAnsi="Verdana" w:cs="Times New Roman"/>
          <w:sz w:val="18"/>
          <w:szCs w:val="18"/>
          <w:lang w:eastAsia="nl-NL"/>
        </w:rPr>
        <w:t>The s</w:t>
      </w:r>
      <w:r w:rsidRPr="00D24926">
        <w:rPr>
          <w:rFonts w:ascii="Verdana" w:eastAsia="Times New Roman" w:hAnsi="Verdana" w:cs="Times New Roman"/>
          <w:sz w:val="18"/>
          <w:szCs w:val="18"/>
          <w:lang w:eastAsia="nl-NL"/>
        </w:rPr>
        <w:t xml:space="preserve">upport </w:t>
      </w:r>
      <w:r>
        <w:rPr>
          <w:rFonts w:ascii="Verdana" w:eastAsia="Times New Roman" w:hAnsi="Verdana" w:cs="Times New Roman"/>
          <w:sz w:val="18"/>
          <w:szCs w:val="18"/>
          <w:lang w:eastAsia="nl-NL"/>
        </w:rPr>
        <w:t xml:space="preserve">was given to </w:t>
      </w:r>
      <w:r w:rsidRPr="00D24926">
        <w:rPr>
          <w:rFonts w:ascii="Verdana" w:eastAsia="Times New Roman" w:hAnsi="Verdana" w:cs="Times New Roman"/>
          <w:sz w:val="18"/>
          <w:szCs w:val="18"/>
          <w:lang w:eastAsia="nl-NL"/>
        </w:rPr>
        <w:t>1</w:t>
      </w:r>
      <w:r>
        <w:rPr>
          <w:rFonts w:ascii="Verdana" w:eastAsia="Times New Roman" w:hAnsi="Verdana" w:cs="Times New Roman"/>
          <w:sz w:val="18"/>
          <w:szCs w:val="18"/>
          <w:lang w:eastAsia="nl-NL"/>
        </w:rPr>
        <w:t>4</w:t>
      </w:r>
      <w:r w:rsidRPr="00D24926">
        <w:rPr>
          <w:rFonts w:ascii="Verdana" w:eastAsia="Times New Roman" w:hAnsi="Verdana" w:cs="Times New Roman"/>
          <w:sz w:val="18"/>
          <w:szCs w:val="18"/>
          <w:lang w:eastAsia="nl-NL"/>
        </w:rPr>
        <w:t xml:space="preserve"> most vulnerable cooperatives to help them cope with the pandemic</w:t>
      </w:r>
      <w:r>
        <w:rPr>
          <w:rFonts w:ascii="Verdana" w:eastAsia="Times New Roman" w:hAnsi="Verdana" w:cs="Times New Roman"/>
          <w:sz w:val="18"/>
          <w:szCs w:val="18"/>
          <w:lang w:eastAsia="nl-NL"/>
        </w:rPr>
        <w:t xml:space="preserve"> and </w:t>
      </w:r>
      <w:r w:rsidRPr="00D24926">
        <w:rPr>
          <w:rFonts w:ascii="Verdana" w:eastAsia="Times New Roman" w:hAnsi="Verdana" w:cs="Times New Roman"/>
          <w:sz w:val="18"/>
          <w:szCs w:val="18"/>
          <w:lang w:eastAsia="nl-NL"/>
        </w:rPr>
        <w:t>prepare for 20/21 season A.</w:t>
      </w:r>
      <w:r>
        <w:rPr>
          <w:rFonts w:ascii="Verdana" w:eastAsia="Times New Roman" w:hAnsi="Verdana" w:cs="Times New Roman"/>
          <w:sz w:val="18"/>
          <w:szCs w:val="18"/>
          <w:lang w:eastAsia="nl-NL"/>
        </w:rPr>
        <w:t xml:space="preserve"> </w:t>
      </w:r>
    </w:p>
    <w:p w:rsidR="000958CF" w:rsidRDefault="000958CF" w:rsidP="00E9767E">
      <w:pPr>
        <w:spacing w:before="120" w:after="120" w:line="240" w:lineRule="auto"/>
        <w:jc w:val="both"/>
        <w:rPr>
          <w:rFonts w:ascii="Verdana" w:eastAsia="Times New Roman" w:hAnsi="Verdana" w:cs="Times New Roman"/>
          <w:sz w:val="18"/>
          <w:szCs w:val="18"/>
          <w:lang w:eastAsia="nl-NL"/>
        </w:rPr>
      </w:pPr>
      <w:r w:rsidRPr="000958CF">
        <w:rPr>
          <w:rFonts w:ascii="Verdana" w:eastAsia="Times New Roman" w:hAnsi="Verdana" w:cs="Times New Roman"/>
          <w:sz w:val="18"/>
          <w:szCs w:val="18"/>
          <w:lang w:eastAsia="nl-NL"/>
        </w:rPr>
        <w:t>The project has assessed the situation from the vulnerable cooperatives and opts on the inputs (vegetable seeds, fertilizers and pesticides) support. The vegetable inputs support reaches 14 cooperatives with 379 members and are estimated to cover 62.5 Ha.</w:t>
      </w:r>
    </w:p>
    <w:tbl>
      <w:tblPr>
        <w:tblStyle w:val="TableGrid"/>
        <w:tblpPr w:leftFromText="180" w:rightFromText="180" w:vertAnchor="text" w:horzAnchor="margin" w:tblpXSpec="center" w:tblpY="331"/>
        <w:tblW w:w="10350" w:type="dxa"/>
        <w:tblLook w:val="04A0" w:firstRow="1" w:lastRow="0" w:firstColumn="1" w:lastColumn="0" w:noHBand="0" w:noVBand="1"/>
      </w:tblPr>
      <w:tblGrid>
        <w:gridCol w:w="5310"/>
        <w:gridCol w:w="5040"/>
      </w:tblGrid>
      <w:tr w:rsidR="00A6416D" w:rsidTr="0062348F">
        <w:tc>
          <w:tcPr>
            <w:tcW w:w="5310" w:type="dxa"/>
          </w:tcPr>
          <w:p w:rsidR="00A6416D" w:rsidRDefault="00A6416D" w:rsidP="0062348F">
            <w:pPr>
              <w:keepNext/>
              <w:jc w:val="both"/>
            </w:pPr>
            <w:r w:rsidRPr="00A26769">
              <w:rPr>
                <w:rFonts w:ascii="Verdana" w:hAnsi="Verdana"/>
                <w:noProof/>
              </w:rPr>
              <w:drawing>
                <wp:inline distT="0" distB="0" distL="0" distR="0" wp14:anchorId="2351A906" wp14:editId="0ECE1F1A">
                  <wp:extent cx="2566922" cy="10922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3893" cy="1099421"/>
                          </a:xfrm>
                          <a:prstGeom prst="rect">
                            <a:avLst/>
                          </a:prstGeom>
                          <a:noFill/>
                          <a:ln>
                            <a:noFill/>
                          </a:ln>
                        </pic:spPr>
                      </pic:pic>
                    </a:graphicData>
                  </a:graphic>
                </wp:inline>
              </w:drawing>
            </w:r>
          </w:p>
          <w:p w:rsidR="00A6416D" w:rsidRDefault="00A6416D" w:rsidP="0062348F">
            <w:pPr>
              <w:pStyle w:val="Caption"/>
              <w:spacing w:after="0"/>
              <w:jc w:val="both"/>
              <w:rPr>
                <w:rFonts w:ascii="Verdana" w:eastAsia="Calibri" w:hAnsi="Verdana" w:cs="Times New Roman"/>
                <w:lang w:eastAsia="nl-NL"/>
              </w:rPr>
            </w:pPr>
            <w:r>
              <w:t xml:space="preserve">Figure </w:t>
            </w:r>
            <w:r>
              <w:fldChar w:fldCharType="begin"/>
            </w:r>
            <w:r>
              <w:instrText xml:space="preserve"> SEQ Figure \* ARABIC </w:instrText>
            </w:r>
            <w:r>
              <w:fldChar w:fldCharType="separate"/>
            </w:r>
            <w:r>
              <w:rPr>
                <w:noProof/>
              </w:rPr>
              <w:t>1</w:t>
            </w:r>
            <w:r>
              <w:fldChar w:fldCharType="end"/>
            </w:r>
            <w:r>
              <w:t xml:space="preserve"> </w:t>
            </w:r>
            <w:proofErr w:type="spellStart"/>
            <w:r w:rsidRPr="00C639B8">
              <w:t>Inganzo</w:t>
            </w:r>
            <w:proofErr w:type="spellEnd"/>
            <w:r w:rsidRPr="00C639B8">
              <w:t xml:space="preserve"> </w:t>
            </w:r>
            <w:proofErr w:type="spellStart"/>
            <w:r w:rsidRPr="00C639B8">
              <w:t>Cyeza</w:t>
            </w:r>
            <w:proofErr w:type="spellEnd"/>
            <w:r w:rsidRPr="00C639B8">
              <w:t xml:space="preserve"> receiving inputs</w:t>
            </w:r>
            <w:r>
              <w:t xml:space="preserve">/ </w:t>
            </w:r>
            <w:proofErr w:type="spellStart"/>
            <w:r>
              <w:t>Muhanga</w:t>
            </w:r>
            <w:proofErr w:type="spellEnd"/>
          </w:p>
        </w:tc>
        <w:tc>
          <w:tcPr>
            <w:tcW w:w="5040" w:type="dxa"/>
          </w:tcPr>
          <w:p w:rsidR="00A6416D" w:rsidRDefault="00A6416D" w:rsidP="0062348F">
            <w:pPr>
              <w:keepNext/>
              <w:spacing w:line="276" w:lineRule="auto"/>
              <w:jc w:val="both"/>
            </w:pPr>
            <w:r w:rsidRPr="00A26769">
              <w:rPr>
                <w:rFonts w:ascii="Verdana" w:hAnsi="Verdana"/>
                <w:noProof/>
              </w:rPr>
              <w:drawing>
                <wp:inline distT="0" distB="0" distL="0" distR="0" wp14:anchorId="148BECB5" wp14:editId="5704A170">
                  <wp:extent cx="2488708" cy="11049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6941" cy="1117434"/>
                          </a:xfrm>
                          <a:prstGeom prst="rect">
                            <a:avLst/>
                          </a:prstGeom>
                          <a:noFill/>
                          <a:ln>
                            <a:noFill/>
                          </a:ln>
                        </pic:spPr>
                      </pic:pic>
                    </a:graphicData>
                  </a:graphic>
                </wp:inline>
              </w:drawing>
            </w:r>
          </w:p>
          <w:p w:rsidR="00A6416D" w:rsidRDefault="00A6416D" w:rsidP="0062348F">
            <w:pPr>
              <w:pStyle w:val="Caption"/>
              <w:spacing w:after="0"/>
              <w:jc w:val="both"/>
              <w:rPr>
                <w:rFonts w:ascii="Verdana" w:eastAsia="Calibri" w:hAnsi="Verdana" w:cs="Times New Roman"/>
                <w:lang w:eastAsia="nl-NL"/>
              </w:rPr>
            </w:pPr>
            <w:r>
              <w:t xml:space="preserve">Figure </w:t>
            </w:r>
            <w:r>
              <w:fldChar w:fldCharType="begin"/>
            </w:r>
            <w:r>
              <w:instrText xml:space="preserve"> SEQ Figure \* ARABIC </w:instrText>
            </w:r>
            <w:r>
              <w:fldChar w:fldCharType="separate"/>
            </w:r>
            <w:r>
              <w:rPr>
                <w:noProof/>
              </w:rPr>
              <w:t>2</w:t>
            </w:r>
            <w:r>
              <w:fldChar w:fldCharType="end"/>
            </w:r>
            <w:r w:rsidRPr="00D322D7">
              <w:t>Abishyize</w:t>
            </w:r>
            <w:r>
              <w:t xml:space="preserve"> </w:t>
            </w:r>
            <w:proofErr w:type="spellStart"/>
            <w:r w:rsidRPr="00D322D7">
              <w:t>hamwe</w:t>
            </w:r>
            <w:proofErr w:type="spellEnd"/>
            <w:r w:rsidRPr="00D322D7">
              <w:t xml:space="preserve"> </w:t>
            </w:r>
            <w:proofErr w:type="spellStart"/>
            <w:r w:rsidRPr="00D322D7">
              <w:t>Kiyumba</w:t>
            </w:r>
            <w:proofErr w:type="spellEnd"/>
            <w:r w:rsidRPr="00D322D7">
              <w:t xml:space="preserve"> receiving input</w:t>
            </w:r>
            <w:r>
              <w:t xml:space="preserve">s/ </w:t>
            </w:r>
            <w:proofErr w:type="spellStart"/>
            <w:r>
              <w:t>Muhanga</w:t>
            </w:r>
            <w:proofErr w:type="spellEnd"/>
          </w:p>
        </w:tc>
      </w:tr>
      <w:tr w:rsidR="00A6416D" w:rsidTr="0062348F">
        <w:tc>
          <w:tcPr>
            <w:tcW w:w="5310" w:type="dxa"/>
          </w:tcPr>
          <w:p w:rsidR="00A6416D" w:rsidRDefault="00A6416D" w:rsidP="0062348F">
            <w:pPr>
              <w:keepNext/>
              <w:spacing w:line="276" w:lineRule="auto"/>
              <w:jc w:val="both"/>
            </w:pPr>
            <w:r w:rsidRPr="00A26769">
              <w:rPr>
                <w:rFonts w:ascii="Verdana" w:hAnsi="Verdana"/>
                <w:noProof/>
              </w:rPr>
              <w:drawing>
                <wp:inline distT="0" distB="0" distL="0" distR="0" wp14:anchorId="67B21CAD" wp14:editId="370314A1">
                  <wp:extent cx="2590800" cy="136561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0278" cy="1375885"/>
                          </a:xfrm>
                          <a:prstGeom prst="rect">
                            <a:avLst/>
                          </a:prstGeom>
                          <a:noFill/>
                          <a:ln>
                            <a:noFill/>
                          </a:ln>
                        </pic:spPr>
                      </pic:pic>
                    </a:graphicData>
                  </a:graphic>
                </wp:inline>
              </w:drawing>
            </w:r>
          </w:p>
          <w:p w:rsidR="00A6416D" w:rsidRDefault="00A6416D" w:rsidP="0062348F">
            <w:pPr>
              <w:pStyle w:val="Caption"/>
              <w:spacing w:after="0"/>
              <w:jc w:val="both"/>
              <w:rPr>
                <w:rFonts w:ascii="Verdana" w:eastAsia="Calibri" w:hAnsi="Verdana" w:cs="Times New Roman"/>
                <w:lang w:eastAsia="nl-NL"/>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B24C27">
              <w:t>KOABU-Kageyo receiving inputs</w:t>
            </w:r>
            <w:r>
              <w:t xml:space="preserve">/ </w:t>
            </w:r>
            <w:proofErr w:type="spellStart"/>
            <w:r>
              <w:t>Ngororero</w:t>
            </w:r>
            <w:proofErr w:type="spellEnd"/>
          </w:p>
        </w:tc>
        <w:tc>
          <w:tcPr>
            <w:tcW w:w="5040" w:type="dxa"/>
          </w:tcPr>
          <w:p w:rsidR="00A6416D" w:rsidRDefault="00A6416D" w:rsidP="0062348F">
            <w:pPr>
              <w:keepNext/>
              <w:spacing w:line="276" w:lineRule="auto"/>
              <w:jc w:val="both"/>
            </w:pPr>
            <w:r w:rsidRPr="00A26769">
              <w:rPr>
                <w:rFonts w:ascii="Verdana" w:hAnsi="Verdana"/>
                <w:noProof/>
              </w:rPr>
              <w:drawing>
                <wp:inline distT="0" distB="0" distL="0" distR="0" wp14:anchorId="0C3B4107" wp14:editId="583A6988">
                  <wp:extent cx="251460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p w:rsidR="00A6416D" w:rsidRDefault="00A6416D" w:rsidP="0062348F">
            <w:pPr>
              <w:pStyle w:val="Caption"/>
              <w:spacing w:after="0"/>
              <w:jc w:val="both"/>
              <w:rPr>
                <w:rFonts w:ascii="Verdana" w:eastAsia="Calibri" w:hAnsi="Verdana" w:cs="Times New Roman"/>
                <w:lang w:eastAsia="nl-NL"/>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F60C5C">
              <w:t>KOTURU receiving inputs</w:t>
            </w:r>
            <w:r>
              <w:t xml:space="preserve">/ </w:t>
            </w:r>
            <w:proofErr w:type="spellStart"/>
            <w:r>
              <w:t>Rubavu</w:t>
            </w:r>
            <w:proofErr w:type="spellEnd"/>
          </w:p>
        </w:tc>
      </w:tr>
      <w:tr w:rsidR="00A6416D" w:rsidTr="0062348F">
        <w:tc>
          <w:tcPr>
            <w:tcW w:w="5310" w:type="dxa"/>
          </w:tcPr>
          <w:p w:rsidR="00A6416D" w:rsidRDefault="00A6416D" w:rsidP="0062348F">
            <w:pPr>
              <w:keepNext/>
              <w:spacing w:line="276" w:lineRule="auto"/>
              <w:jc w:val="both"/>
            </w:pPr>
            <w:r w:rsidRPr="00A26769">
              <w:rPr>
                <w:rFonts w:ascii="Verdana" w:hAnsi="Verdana"/>
                <w:noProof/>
              </w:rPr>
              <w:drawing>
                <wp:inline distT="0" distB="0" distL="0" distR="0" wp14:anchorId="53EF64E4" wp14:editId="21FE5A8B">
                  <wp:extent cx="2590800" cy="127509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2452" cy="1285751"/>
                          </a:xfrm>
                          <a:prstGeom prst="rect">
                            <a:avLst/>
                          </a:prstGeom>
                          <a:noFill/>
                          <a:ln>
                            <a:noFill/>
                          </a:ln>
                        </pic:spPr>
                      </pic:pic>
                    </a:graphicData>
                  </a:graphic>
                </wp:inline>
              </w:drawing>
            </w:r>
          </w:p>
          <w:p w:rsidR="00A6416D" w:rsidRPr="00A26769" w:rsidRDefault="00A6416D" w:rsidP="0062348F">
            <w:pPr>
              <w:pStyle w:val="Caption"/>
              <w:spacing w:after="0"/>
              <w:jc w:val="both"/>
              <w:rPr>
                <w:rFonts w:ascii="Verdana" w:hAnsi="Verdana"/>
                <w:noProof/>
              </w:rPr>
            </w:pPr>
            <w:r>
              <w:t xml:space="preserve">Figure </w:t>
            </w:r>
            <w:r>
              <w:fldChar w:fldCharType="begin"/>
            </w:r>
            <w:r>
              <w:instrText xml:space="preserve"> SEQ Figure \* ARABIC </w:instrText>
            </w:r>
            <w:r>
              <w:fldChar w:fldCharType="separate"/>
            </w:r>
            <w:r>
              <w:rPr>
                <w:noProof/>
              </w:rPr>
              <w:t>5</w:t>
            </w:r>
            <w:r>
              <w:fldChar w:fldCharType="end"/>
            </w:r>
            <w:r>
              <w:t xml:space="preserve"> </w:t>
            </w:r>
            <w:proofErr w:type="spellStart"/>
            <w:r w:rsidRPr="00FD0018">
              <w:t>Ndamirabana</w:t>
            </w:r>
            <w:proofErr w:type="spellEnd"/>
            <w:r w:rsidRPr="00FD0018">
              <w:t xml:space="preserve"> receiving inputs</w:t>
            </w:r>
            <w:r>
              <w:t xml:space="preserve">/ </w:t>
            </w:r>
            <w:proofErr w:type="spellStart"/>
            <w:r>
              <w:t>Ngororero</w:t>
            </w:r>
            <w:proofErr w:type="spellEnd"/>
          </w:p>
        </w:tc>
        <w:tc>
          <w:tcPr>
            <w:tcW w:w="5040" w:type="dxa"/>
          </w:tcPr>
          <w:p w:rsidR="00A6416D" w:rsidRDefault="00A6416D" w:rsidP="0062348F">
            <w:pPr>
              <w:keepNext/>
              <w:spacing w:line="276" w:lineRule="auto"/>
              <w:jc w:val="both"/>
            </w:pPr>
            <w:r w:rsidRPr="00A26769">
              <w:rPr>
                <w:rFonts w:ascii="Verdana" w:hAnsi="Verdana"/>
                <w:noProof/>
              </w:rPr>
              <w:drawing>
                <wp:inline distT="0" distB="0" distL="0" distR="0" wp14:anchorId="35E44690" wp14:editId="1173C168">
                  <wp:extent cx="2390225" cy="1365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0812" cy="1382721"/>
                          </a:xfrm>
                          <a:prstGeom prst="rect">
                            <a:avLst/>
                          </a:prstGeom>
                          <a:noFill/>
                          <a:ln>
                            <a:noFill/>
                          </a:ln>
                        </pic:spPr>
                      </pic:pic>
                    </a:graphicData>
                  </a:graphic>
                </wp:inline>
              </w:drawing>
            </w:r>
          </w:p>
          <w:p w:rsidR="00A6416D" w:rsidRPr="00A26769" w:rsidRDefault="00A6416D" w:rsidP="0062348F">
            <w:pPr>
              <w:pStyle w:val="Caption"/>
              <w:spacing w:after="0"/>
              <w:jc w:val="both"/>
              <w:rPr>
                <w:rFonts w:ascii="Verdana" w:hAnsi="Verdana"/>
                <w:noProof/>
              </w:rPr>
            </w:pPr>
            <w:r>
              <w:t xml:space="preserve">Figure </w:t>
            </w:r>
            <w:r>
              <w:fldChar w:fldCharType="begin"/>
            </w:r>
            <w:r>
              <w:instrText xml:space="preserve"> SEQ Figure \* ARABIC </w:instrText>
            </w:r>
            <w:r>
              <w:fldChar w:fldCharType="separate"/>
            </w:r>
            <w:r>
              <w:rPr>
                <w:noProof/>
              </w:rPr>
              <w:t>6</w:t>
            </w:r>
            <w:r>
              <w:fldChar w:fldCharType="end"/>
            </w:r>
            <w:r>
              <w:t xml:space="preserve"> </w:t>
            </w:r>
            <w:r w:rsidRPr="0090521F">
              <w:t>KOVURU receiving inputs</w:t>
            </w:r>
            <w:r>
              <w:t xml:space="preserve">/ </w:t>
            </w:r>
            <w:proofErr w:type="spellStart"/>
            <w:r>
              <w:t>Ngororero</w:t>
            </w:r>
            <w:proofErr w:type="spellEnd"/>
          </w:p>
        </w:tc>
      </w:tr>
      <w:tr w:rsidR="00A6416D" w:rsidTr="0062348F">
        <w:tc>
          <w:tcPr>
            <w:tcW w:w="5310" w:type="dxa"/>
          </w:tcPr>
          <w:p w:rsidR="00A6416D" w:rsidRDefault="00A6416D" w:rsidP="0062348F">
            <w:pPr>
              <w:keepNext/>
              <w:spacing w:line="276" w:lineRule="auto"/>
              <w:jc w:val="both"/>
            </w:pPr>
            <w:r>
              <w:rPr>
                <w:rFonts w:ascii="Verdana" w:eastAsiaTheme="minorEastAsia" w:hAnsi="Verdana"/>
                <w:noProof/>
                <w:sz w:val="18"/>
                <w:szCs w:val="18"/>
              </w:rPr>
              <w:lastRenderedPageBreak/>
              <w:drawing>
                <wp:inline distT="0" distB="0" distL="0" distR="0" wp14:anchorId="20CF6403" wp14:editId="4F3C8787">
                  <wp:extent cx="1557867" cy="1168400"/>
                  <wp:effectExtent l="0" t="0" r="4445" b="0"/>
                  <wp:docPr id="2" name="Picture 0" descr="KOATU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TUMU.jpg"/>
                          <pic:cNvPicPr/>
                        </pic:nvPicPr>
                        <pic:blipFill>
                          <a:blip r:embed="rId13" cstate="print"/>
                          <a:stretch>
                            <a:fillRect/>
                          </a:stretch>
                        </pic:blipFill>
                        <pic:spPr>
                          <a:xfrm>
                            <a:off x="0" y="0"/>
                            <a:ext cx="1564148" cy="1173111"/>
                          </a:xfrm>
                          <a:prstGeom prst="rect">
                            <a:avLst/>
                          </a:prstGeom>
                        </pic:spPr>
                      </pic:pic>
                    </a:graphicData>
                  </a:graphic>
                </wp:inline>
              </w:drawing>
            </w:r>
            <w:r>
              <w:rPr>
                <w:noProof/>
              </w:rPr>
              <w:drawing>
                <wp:inline distT="0" distB="0" distL="0" distR="0" wp14:anchorId="602827F9" wp14:editId="7F9264CD">
                  <wp:extent cx="1555750" cy="1166813"/>
                  <wp:effectExtent l="0" t="0" r="6350" b="0"/>
                  <wp:docPr id="1" name="Picture 0" descr="K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Z.jpg"/>
                          <pic:cNvPicPr/>
                        </pic:nvPicPr>
                        <pic:blipFill>
                          <a:blip r:embed="rId14" cstate="print"/>
                          <a:stretch>
                            <a:fillRect/>
                          </a:stretch>
                        </pic:blipFill>
                        <pic:spPr>
                          <a:xfrm>
                            <a:off x="0" y="0"/>
                            <a:ext cx="1562336" cy="1171752"/>
                          </a:xfrm>
                          <a:prstGeom prst="rect">
                            <a:avLst/>
                          </a:prstGeom>
                        </pic:spPr>
                      </pic:pic>
                    </a:graphicData>
                  </a:graphic>
                </wp:inline>
              </w:drawing>
            </w:r>
          </w:p>
          <w:p w:rsidR="00A6416D" w:rsidRDefault="00A6416D" w:rsidP="0062348F">
            <w:pPr>
              <w:pStyle w:val="Caption"/>
              <w:jc w:val="both"/>
            </w:pPr>
            <w:r>
              <w:t xml:space="preserve">Figure </w:t>
            </w:r>
            <w:r>
              <w:fldChar w:fldCharType="begin"/>
            </w:r>
            <w:r>
              <w:instrText xml:space="preserve"> SEQ Figure \* ARABIC </w:instrText>
            </w:r>
            <w:r>
              <w:fldChar w:fldCharType="separate"/>
            </w:r>
            <w:r>
              <w:rPr>
                <w:noProof/>
              </w:rPr>
              <w:t>7</w:t>
            </w:r>
            <w:r>
              <w:fldChar w:fldCharType="end"/>
            </w:r>
            <w:r>
              <w:t xml:space="preserve"> KOATUMU&amp; KIZ's receiving inputs/ </w:t>
            </w:r>
            <w:proofErr w:type="spellStart"/>
            <w:r>
              <w:t>Nyabihu</w:t>
            </w:r>
            <w:proofErr w:type="spellEnd"/>
          </w:p>
          <w:p w:rsidR="00A6416D" w:rsidRPr="00A26769" w:rsidRDefault="00A6416D" w:rsidP="0062348F">
            <w:pPr>
              <w:keepNext/>
              <w:spacing w:line="276" w:lineRule="auto"/>
              <w:jc w:val="both"/>
              <w:rPr>
                <w:rFonts w:ascii="Verdana" w:hAnsi="Verdana"/>
                <w:noProof/>
              </w:rPr>
            </w:pPr>
            <w:r>
              <w:rPr>
                <w:rFonts w:ascii="Verdana" w:hAnsi="Verdana"/>
                <w:noProof/>
              </w:rPr>
              <w:t xml:space="preserve"> </w:t>
            </w:r>
          </w:p>
        </w:tc>
        <w:tc>
          <w:tcPr>
            <w:tcW w:w="5040" w:type="dxa"/>
          </w:tcPr>
          <w:p w:rsidR="00A6416D" w:rsidRDefault="00A6416D" w:rsidP="0062348F">
            <w:pPr>
              <w:keepNext/>
              <w:spacing w:line="276" w:lineRule="auto"/>
              <w:jc w:val="both"/>
            </w:pPr>
            <w:r>
              <w:rPr>
                <w:noProof/>
              </w:rPr>
              <w:drawing>
                <wp:inline distT="0" distB="0" distL="0" distR="0" wp14:anchorId="2E321B83" wp14:editId="535640FD">
                  <wp:extent cx="1361179" cy="1206500"/>
                  <wp:effectExtent l="0" t="0" r="0" b="0"/>
                  <wp:docPr id="3" name="Picture 2" descr="KOTU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UIBU.jpg"/>
                          <pic:cNvPicPr/>
                        </pic:nvPicPr>
                        <pic:blipFill>
                          <a:blip r:embed="rId15" cstate="print"/>
                          <a:stretch>
                            <a:fillRect/>
                          </a:stretch>
                        </pic:blipFill>
                        <pic:spPr>
                          <a:xfrm>
                            <a:off x="0" y="0"/>
                            <a:ext cx="1376826" cy="1220369"/>
                          </a:xfrm>
                          <a:prstGeom prst="rect">
                            <a:avLst/>
                          </a:prstGeom>
                        </pic:spPr>
                      </pic:pic>
                    </a:graphicData>
                  </a:graphic>
                </wp:inline>
              </w:drawing>
            </w:r>
            <w:r>
              <w:rPr>
                <w:noProof/>
              </w:rPr>
              <w:drawing>
                <wp:inline distT="0" distB="0" distL="0" distR="0" wp14:anchorId="2F07FFEE" wp14:editId="60F21504">
                  <wp:extent cx="1608664" cy="1206500"/>
                  <wp:effectExtent l="0" t="0" r="0" b="0"/>
                  <wp:docPr id="10" name="Picture 3" descr="COA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IRU.jpg"/>
                          <pic:cNvPicPr/>
                        </pic:nvPicPr>
                        <pic:blipFill>
                          <a:blip r:embed="rId16" cstate="print"/>
                          <a:stretch>
                            <a:fillRect/>
                          </a:stretch>
                        </pic:blipFill>
                        <pic:spPr>
                          <a:xfrm>
                            <a:off x="0" y="0"/>
                            <a:ext cx="1625519" cy="1219141"/>
                          </a:xfrm>
                          <a:prstGeom prst="rect">
                            <a:avLst/>
                          </a:prstGeom>
                        </pic:spPr>
                      </pic:pic>
                    </a:graphicData>
                  </a:graphic>
                </wp:inline>
              </w:drawing>
            </w:r>
          </w:p>
          <w:p w:rsidR="00A6416D" w:rsidRDefault="00A6416D" w:rsidP="0062348F">
            <w:pPr>
              <w:pStyle w:val="Caption"/>
              <w:jc w:val="both"/>
            </w:pPr>
            <w:r>
              <w:t xml:space="preserve">Figure </w:t>
            </w:r>
            <w:r>
              <w:fldChar w:fldCharType="begin"/>
            </w:r>
            <w:r>
              <w:instrText xml:space="preserve"> SEQ Figure \* ARABIC </w:instrText>
            </w:r>
            <w:r>
              <w:fldChar w:fldCharType="separate"/>
            </w:r>
            <w:r>
              <w:rPr>
                <w:noProof/>
              </w:rPr>
              <w:t>8</w:t>
            </w:r>
            <w:r>
              <w:fldChar w:fldCharType="end"/>
            </w:r>
            <w:r>
              <w:t xml:space="preserve"> KOTUIBU&amp; COAIRU's receiving inputs/ </w:t>
            </w:r>
            <w:proofErr w:type="spellStart"/>
            <w:r>
              <w:t>Rubavu</w:t>
            </w:r>
            <w:proofErr w:type="spellEnd"/>
          </w:p>
          <w:p w:rsidR="00A6416D" w:rsidRPr="00A26769" w:rsidRDefault="00A6416D" w:rsidP="0062348F">
            <w:pPr>
              <w:keepNext/>
              <w:spacing w:line="276" w:lineRule="auto"/>
              <w:jc w:val="both"/>
              <w:rPr>
                <w:rFonts w:ascii="Verdana" w:hAnsi="Verdana"/>
                <w:noProof/>
              </w:rPr>
            </w:pPr>
          </w:p>
        </w:tc>
      </w:tr>
      <w:tr w:rsidR="00A6416D" w:rsidTr="0062348F">
        <w:tc>
          <w:tcPr>
            <w:tcW w:w="5310" w:type="dxa"/>
          </w:tcPr>
          <w:p w:rsidR="00A6416D" w:rsidRDefault="00A6416D" w:rsidP="0062348F">
            <w:pPr>
              <w:keepNext/>
              <w:spacing w:line="276" w:lineRule="auto"/>
              <w:jc w:val="both"/>
            </w:pPr>
            <w:r>
              <w:rPr>
                <w:noProof/>
              </w:rPr>
              <w:drawing>
                <wp:inline distT="0" distB="0" distL="0" distR="0" wp14:anchorId="421D2633" wp14:editId="734F5402">
                  <wp:extent cx="1543050" cy="1157288"/>
                  <wp:effectExtent l="0" t="0" r="0" b="5080"/>
                  <wp:docPr id="11" name="Picture 4" descr="COOPT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TNTA.jpg"/>
                          <pic:cNvPicPr/>
                        </pic:nvPicPr>
                        <pic:blipFill>
                          <a:blip r:embed="rId17" cstate="print"/>
                          <a:stretch>
                            <a:fillRect/>
                          </a:stretch>
                        </pic:blipFill>
                        <pic:spPr>
                          <a:xfrm>
                            <a:off x="0" y="0"/>
                            <a:ext cx="1547578" cy="1160684"/>
                          </a:xfrm>
                          <a:prstGeom prst="rect">
                            <a:avLst/>
                          </a:prstGeom>
                        </pic:spPr>
                      </pic:pic>
                    </a:graphicData>
                  </a:graphic>
                </wp:inline>
              </w:drawing>
            </w:r>
            <w:r>
              <w:rPr>
                <w:noProof/>
              </w:rPr>
              <w:drawing>
                <wp:inline distT="0" distB="0" distL="0" distR="0" wp14:anchorId="4556B6A1" wp14:editId="2AA91987">
                  <wp:extent cx="1625600" cy="1219200"/>
                  <wp:effectExtent l="0" t="0" r="0" b="0"/>
                  <wp:docPr id="12" name="Picture 5" descr="KORANUMW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ANUMWETE.jpg"/>
                          <pic:cNvPicPr/>
                        </pic:nvPicPr>
                        <pic:blipFill>
                          <a:blip r:embed="rId18" cstate="print"/>
                          <a:stretch>
                            <a:fillRect/>
                          </a:stretch>
                        </pic:blipFill>
                        <pic:spPr>
                          <a:xfrm>
                            <a:off x="0" y="0"/>
                            <a:ext cx="1630005" cy="1222504"/>
                          </a:xfrm>
                          <a:prstGeom prst="rect">
                            <a:avLst/>
                          </a:prstGeom>
                        </pic:spPr>
                      </pic:pic>
                    </a:graphicData>
                  </a:graphic>
                </wp:inline>
              </w:drawing>
            </w:r>
          </w:p>
          <w:p w:rsidR="00A6416D" w:rsidRDefault="00A6416D" w:rsidP="0062348F">
            <w:pPr>
              <w:pStyle w:val="Caption"/>
              <w:jc w:val="both"/>
            </w:pPr>
            <w:r>
              <w:t xml:space="preserve">Figure </w:t>
            </w:r>
            <w:r>
              <w:fldChar w:fldCharType="begin"/>
            </w:r>
            <w:r>
              <w:instrText xml:space="preserve"> SEQ Figure \* ARABIC </w:instrText>
            </w:r>
            <w:r>
              <w:fldChar w:fldCharType="separate"/>
            </w:r>
            <w:r>
              <w:rPr>
                <w:noProof/>
              </w:rPr>
              <w:t>9</w:t>
            </w:r>
            <w:r>
              <w:fldChar w:fldCharType="end"/>
            </w:r>
            <w:r>
              <w:t xml:space="preserve"> KOOPTNYA&amp; KORANUMWETE receiving inputs/ </w:t>
            </w:r>
            <w:proofErr w:type="spellStart"/>
            <w:r>
              <w:t>Rutsiro</w:t>
            </w:r>
            <w:proofErr w:type="spellEnd"/>
          </w:p>
          <w:p w:rsidR="00A6416D" w:rsidRPr="00A26769" w:rsidRDefault="00A6416D" w:rsidP="0062348F">
            <w:pPr>
              <w:keepNext/>
              <w:spacing w:line="276" w:lineRule="auto"/>
              <w:jc w:val="both"/>
              <w:rPr>
                <w:rFonts w:ascii="Verdana" w:hAnsi="Verdana"/>
                <w:noProof/>
              </w:rPr>
            </w:pPr>
          </w:p>
        </w:tc>
        <w:tc>
          <w:tcPr>
            <w:tcW w:w="5040" w:type="dxa"/>
          </w:tcPr>
          <w:p w:rsidR="00A6416D" w:rsidRDefault="00A6416D" w:rsidP="0062348F">
            <w:pPr>
              <w:keepNext/>
              <w:spacing w:line="276" w:lineRule="auto"/>
              <w:jc w:val="both"/>
            </w:pPr>
            <w:r>
              <w:rPr>
                <w:noProof/>
              </w:rPr>
              <w:drawing>
                <wp:inline distT="0" distB="0" distL="0" distR="0" wp14:anchorId="34451E1F" wp14:editId="5AA14914">
                  <wp:extent cx="1490133" cy="1117600"/>
                  <wp:effectExtent l="0" t="0" r="0" b="6350"/>
                  <wp:docPr id="13" name="Picture 6" descr="ABAKUNDAMUR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KUNDAMURIMO.jpg"/>
                          <pic:cNvPicPr/>
                        </pic:nvPicPr>
                        <pic:blipFill>
                          <a:blip r:embed="rId19" cstate="print"/>
                          <a:stretch>
                            <a:fillRect/>
                          </a:stretch>
                        </pic:blipFill>
                        <pic:spPr>
                          <a:xfrm>
                            <a:off x="0" y="0"/>
                            <a:ext cx="1502082" cy="1126562"/>
                          </a:xfrm>
                          <a:prstGeom prst="rect">
                            <a:avLst/>
                          </a:prstGeom>
                        </pic:spPr>
                      </pic:pic>
                    </a:graphicData>
                  </a:graphic>
                </wp:inline>
              </w:drawing>
            </w:r>
            <w:r>
              <w:rPr>
                <w:noProof/>
              </w:rPr>
              <w:drawing>
                <wp:inline distT="0" distB="0" distL="0" distR="0" wp14:anchorId="787D587B" wp14:editId="7BB86D2D">
                  <wp:extent cx="1498599" cy="1123950"/>
                  <wp:effectExtent l="0" t="0" r="6985" b="0"/>
                  <wp:docPr id="14" name="Picture 7" descr="COPM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MARU.jpg"/>
                          <pic:cNvPicPr/>
                        </pic:nvPicPr>
                        <pic:blipFill>
                          <a:blip r:embed="rId20" cstate="print"/>
                          <a:stretch>
                            <a:fillRect/>
                          </a:stretch>
                        </pic:blipFill>
                        <pic:spPr>
                          <a:xfrm>
                            <a:off x="0" y="0"/>
                            <a:ext cx="1528126" cy="1146096"/>
                          </a:xfrm>
                          <a:prstGeom prst="rect">
                            <a:avLst/>
                          </a:prstGeom>
                        </pic:spPr>
                      </pic:pic>
                    </a:graphicData>
                  </a:graphic>
                </wp:inline>
              </w:drawing>
            </w:r>
          </w:p>
          <w:p w:rsidR="00A6416D" w:rsidRDefault="00A6416D" w:rsidP="0062348F">
            <w:pPr>
              <w:pStyle w:val="Caption"/>
              <w:jc w:val="both"/>
            </w:pPr>
            <w:r>
              <w:t xml:space="preserve">Figure </w:t>
            </w:r>
            <w:r>
              <w:fldChar w:fldCharType="begin"/>
            </w:r>
            <w:r>
              <w:instrText xml:space="preserve"> SEQ Figure \* ARABIC </w:instrText>
            </w:r>
            <w:r>
              <w:fldChar w:fldCharType="separate"/>
            </w:r>
            <w:r>
              <w:rPr>
                <w:noProof/>
              </w:rPr>
              <w:t>10</w:t>
            </w:r>
            <w:r>
              <w:fldChar w:fldCharType="end"/>
            </w:r>
            <w:r>
              <w:t xml:space="preserve"> </w:t>
            </w:r>
            <w:proofErr w:type="spellStart"/>
            <w:r>
              <w:t>Abakundamurimo</w:t>
            </w:r>
            <w:proofErr w:type="spellEnd"/>
            <w:r>
              <w:t xml:space="preserve">&amp; COPMARU receiving inputs/ </w:t>
            </w:r>
            <w:proofErr w:type="spellStart"/>
            <w:r>
              <w:t>Karongi</w:t>
            </w:r>
            <w:proofErr w:type="spellEnd"/>
          </w:p>
          <w:p w:rsidR="00A6416D" w:rsidRPr="00A26769" w:rsidRDefault="00A6416D" w:rsidP="0062348F">
            <w:pPr>
              <w:keepNext/>
              <w:spacing w:line="276" w:lineRule="auto"/>
              <w:jc w:val="both"/>
              <w:rPr>
                <w:rFonts w:ascii="Verdana" w:hAnsi="Verdana"/>
                <w:noProof/>
              </w:rPr>
            </w:pPr>
          </w:p>
        </w:tc>
      </w:tr>
    </w:tbl>
    <w:p w:rsidR="00A6416D" w:rsidRDefault="00A6416D" w:rsidP="00E9767E">
      <w:pPr>
        <w:spacing w:before="120" w:after="120" w:line="240" w:lineRule="auto"/>
        <w:jc w:val="both"/>
        <w:rPr>
          <w:rFonts w:ascii="Verdana" w:eastAsia="Times New Roman" w:hAnsi="Verdana" w:cs="Times New Roman"/>
          <w:sz w:val="18"/>
          <w:szCs w:val="18"/>
          <w:lang w:eastAsia="nl-NL"/>
        </w:rPr>
      </w:pPr>
    </w:p>
    <w:p w:rsidR="00A6416D" w:rsidRDefault="00A6416D" w:rsidP="000958CF">
      <w:pPr>
        <w:spacing w:after="200" w:line="276" w:lineRule="auto"/>
        <w:jc w:val="both"/>
        <w:rPr>
          <w:rFonts w:ascii="Verdana" w:eastAsia="Times New Roman" w:hAnsi="Verdana" w:cs="Times New Roman"/>
          <w:sz w:val="18"/>
          <w:szCs w:val="18"/>
          <w:lang w:eastAsia="nl-NL"/>
        </w:rPr>
      </w:pPr>
      <w:r w:rsidRPr="00AB0605">
        <w:rPr>
          <w:rFonts w:ascii="Verdana" w:eastAsia="Times New Roman" w:hAnsi="Verdana" w:cs="Times New Roman"/>
          <w:sz w:val="18"/>
          <w:szCs w:val="18"/>
          <w:lang w:eastAsia="nl-NL"/>
        </w:rPr>
        <w:t xml:space="preserve">The cooperatives appreciated the </w:t>
      </w:r>
      <w:r w:rsidRPr="00DB64E3">
        <w:rPr>
          <w:rFonts w:ascii="Verdana" w:eastAsia="Times New Roman" w:hAnsi="Verdana" w:cs="Times New Roman"/>
          <w:sz w:val="18"/>
          <w:szCs w:val="18"/>
          <w:lang w:eastAsia="nl-NL"/>
        </w:rPr>
        <w:t xml:space="preserve">support and are thankful to </w:t>
      </w:r>
      <w:proofErr w:type="spellStart"/>
      <w:r w:rsidRPr="00DB64E3">
        <w:rPr>
          <w:rFonts w:ascii="Verdana" w:eastAsia="Times New Roman" w:hAnsi="Verdana" w:cs="Times New Roman"/>
          <w:sz w:val="18"/>
          <w:szCs w:val="18"/>
          <w:lang w:eastAsia="nl-NL"/>
        </w:rPr>
        <w:t>HortInvest</w:t>
      </w:r>
      <w:proofErr w:type="spellEnd"/>
      <w:r w:rsidRPr="00DB64E3">
        <w:rPr>
          <w:rFonts w:ascii="Verdana" w:eastAsia="Times New Roman" w:hAnsi="Verdana" w:cs="Times New Roman"/>
          <w:sz w:val="18"/>
          <w:szCs w:val="18"/>
          <w:lang w:eastAsia="nl-NL"/>
        </w:rPr>
        <w:t xml:space="preserve"> for helping them cope with the effects of the pandemic. They committed to use properly those inputs and produce quality and quantity production.</w:t>
      </w:r>
      <w:r>
        <w:rPr>
          <w:rFonts w:ascii="Verdana" w:eastAsia="Times New Roman" w:hAnsi="Verdana" w:cs="Times New Roman"/>
          <w:sz w:val="18"/>
          <w:szCs w:val="18"/>
          <w:lang w:eastAsia="nl-NL"/>
        </w:rPr>
        <w:t xml:space="preserve"> </w:t>
      </w:r>
      <w:r w:rsidR="000958CF" w:rsidRPr="000958CF">
        <w:rPr>
          <w:rFonts w:ascii="Verdana" w:eastAsia="Times New Roman" w:hAnsi="Verdana" w:cs="Times New Roman"/>
          <w:sz w:val="18"/>
          <w:szCs w:val="18"/>
          <w:lang w:eastAsia="nl-NL"/>
        </w:rPr>
        <w:t>The project staff will support the cooperative</w:t>
      </w:r>
      <w:r w:rsidR="000958CF">
        <w:rPr>
          <w:rFonts w:ascii="Verdana" w:eastAsia="Times New Roman" w:hAnsi="Verdana" w:cs="Times New Roman"/>
          <w:sz w:val="18"/>
          <w:szCs w:val="18"/>
          <w:lang w:eastAsia="nl-NL"/>
        </w:rPr>
        <w:t>s</w:t>
      </w:r>
      <w:r w:rsidR="000958CF" w:rsidRPr="000958CF">
        <w:rPr>
          <w:rFonts w:ascii="Verdana" w:eastAsia="Times New Roman" w:hAnsi="Verdana" w:cs="Times New Roman"/>
          <w:sz w:val="18"/>
          <w:szCs w:val="18"/>
          <w:lang w:eastAsia="nl-NL"/>
        </w:rPr>
        <w:t xml:space="preserve"> on the inputs use and follow up to make the inclusive approach real.</w:t>
      </w:r>
    </w:p>
    <w:p w:rsidR="00E9767E" w:rsidRPr="00D24926" w:rsidRDefault="00E9767E" w:rsidP="00E9765A">
      <w:pPr>
        <w:spacing w:before="120" w:after="120" w:line="240" w:lineRule="auto"/>
        <w:jc w:val="both"/>
        <w:rPr>
          <w:rFonts w:ascii="Verdana" w:eastAsia="Times New Roman" w:hAnsi="Verdana" w:cs="Times New Roman"/>
          <w:sz w:val="18"/>
          <w:szCs w:val="18"/>
          <w:lang w:eastAsia="nl-NL"/>
        </w:rPr>
      </w:pPr>
    </w:p>
    <w:p w:rsidR="00C00A3D" w:rsidRDefault="00C00A3D"/>
    <w:sectPr w:rsidR="00C00A3D">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485" w:rsidRDefault="00083485" w:rsidP="00A6416D">
      <w:pPr>
        <w:spacing w:after="0" w:line="240" w:lineRule="auto"/>
      </w:pPr>
      <w:r>
        <w:separator/>
      </w:r>
    </w:p>
  </w:endnote>
  <w:endnote w:type="continuationSeparator" w:id="0">
    <w:p w:rsidR="00083485" w:rsidRDefault="00083485" w:rsidP="00A64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485" w:rsidRDefault="00083485" w:rsidP="00A6416D">
      <w:pPr>
        <w:spacing w:after="0" w:line="240" w:lineRule="auto"/>
      </w:pPr>
      <w:r>
        <w:separator/>
      </w:r>
    </w:p>
  </w:footnote>
  <w:footnote w:type="continuationSeparator" w:id="0">
    <w:p w:rsidR="00083485" w:rsidRDefault="00083485" w:rsidP="00A64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16D" w:rsidRPr="00E9767E" w:rsidRDefault="000958CF" w:rsidP="00A6416D">
    <w:pPr>
      <w:rPr>
        <w:rFonts w:ascii="Verdana" w:hAnsi="Verdana"/>
        <w:b/>
        <w:bCs/>
        <w:sz w:val="20"/>
        <w:szCs w:val="20"/>
      </w:rPr>
    </w:pPr>
    <w:r w:rsidRPr="000958CF">
      <w:rPr>
        <w:rFonts w:ascii="Verdana" w:hAnsi="Verdana"/>
        <w:b/>
        <w:bCs/>
        <w:sz w:val="20"/>
        <w:szCs w:val="20"/>
      </w:rPr>
      <w:t>IN COVID-19 CHALLENGING TIMES, DEVELOPMENT WORKS BECAUSE WE WORK TOGETHER.</w:t>
    </w:r>
  </w:p>
  <w:p w:rsidR="00A6416D" w:rsidRDefault="00A641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A3D"/>
    <w:rsid w:val="00083485"/>
    <w:rsid w:val="000958CF"/>
    <w:rsid w:val="000E0E70"/>
    <w:rsid w:val="00154CD2"/>
    <w:rsid w:val="00194759"/>
    <w:rsid w:val="002D62DD"/>
    <w:rsid w:val="003B0809"/>
    <w:rsid w:val="00460045"/>
    <w:rsid w:val="005D045E"/>
    <w:rsid w:val="0071119A"/>
    <w:rsid w:val="00834972"/>
    <w:rsid w:val="00857A81"/>
    <w:rsid w:val="00973756"/>
    <w:rsid w:val="00A6416D"/>
    <w:rsid w:val="00C00A3D"/>
    <w:rsid w:val="00C466A8"/>
    <w:rsid w:val="00CC579C"/>
    <w:rsid w:val="00E9765A"/>
    <w:rsid w:val="00E9767E"/>
    <w:rsid w:val="00F73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EE376"/>
  <w15:chartTrackingRefBased/>
  <w15:docId w15:val="{290B2A25-CCF1-446E-BEF5-6A040B61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54C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416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6416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64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16D"/>
  </w:style>
  <w:style w:type="paragraph" w:styleId="Footer">
    <w:name w:val="footer"/>
    <w:basedOn w:val="Normal"/>
    <w:link w:val="FooterChar"/>
    <w:uiPriority w:val="99"/>
    <w:unhideWhenUsed/>
    <w:rsid w:val="00A64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16D"/>
  </w:style>
  <w:style w:type="character" w:styleId="CommentReference">
    <w:name w:val="annotation reference"/>
    <w:basedOn w:val="DefaultParagraphFont"/>
    <w:uiPriority w:val="99"/>
    <w:semiHidden/>
    <w:unhideWhenUsed/>
    <w:rsid w:val="00460045"/>
    <w:rPr>
      <w:sz w:val="16"/>
      <w:szCs w:val="16"/>
    </w:rPr>
  </w:style>
  <w:style w:type="paragraph" w:styleId="CommentText">
    <w:name w:val="annotation text"/>
    <w:basedOn w:val="Normal"/>
    <w:link w:val="CommentTextChar"/>
    <w:uiPriority w:val="99"/>
    <w:semiHidden/>
    <w:unhideWhenUsed/>
    <w:rsid w:val="00460045"/>
    <w:pPr>
      <w:spacing w:line="240" w:lineRule="auto"/>
    </w:pPr>
    <w:rPr>
      <w:sz w:val="20"/>
      <w:szCs w:val="20"/>
    </w:rPr>
  </w:style>
  <w:style w:type="character" w:customStyle="1" w:styleId="CommentTextChar">
    <w:name w:val="Comment Text Char"/>
    <w:basedOn w:val="DefaultParagraphFont"/>
    <w:link w:val="CommentText"/>
    <w:uiPriority w:val="99"/>
    <w:semiHidden/>
    <w:rsid w:val="00460045"/>
    <w:rPr>
      <w:sz w:val="20"/>
      <w:szCs w:val="20"/>
    </w:rPr>
  </w:style>
  <w:style w:type="paragraph" w:styleId="CommentSubject">
    <w:name w:val="annotation subject"/>
    <w:basedOn w:val="CommentText"/>
    <w:next w:val="CommentText"/>
    <w:link w:val="CommentSubjectChar"/>
    <w:uiPriority w:val="99"/>
    <w:semiHidden/>
    <w:unhideWhenUsed/>
    <w:rsid w:val="00460045"/>
    <w:rPr>
      <w:b/>
      <w:bCs/>
    </w:rPr>
  </w:style>
  <w:style w:type="character" w:customStyle="1" w:styleId="CommentSubjectChar">
    <w:name w:val="Comment Subject Char"/>
    <w:basedOn w:val="CommentTextChar"/>
    <w:link w:val="CommentSubject"/>
    <w:uiPriority w:val="99"/>
    <w:semiHidden/>
    <w:rsid w:val="00460045"/>
    <w:rPr>
      <w:b/>
      <w:bCs/>
      <w:sz w:val="20"/>
      <w:szCs w:val="20"/>
    </w:rPr>
  </w:style>
  <w:style w:type="paragraph" w:styleId="BalloonText">
    <w:name w:val="Balloon Text"/>
    <w:basedOn w:val="Normal"/>
    <w:link w:val="BalloonTextChar"/>
    <w:uiPriority w:val="99"/>
    <w:semiHidden/>
    <w:unhideWhenUsed/>
    <w:rsid w:val="00460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045"/>
    <w:rPr>
      <w:rFonts w:ascii="Segoe UI" w:hAnsi="Segoe UI" w:cs="Segoe UI"/>
      <w:sz w:val="18"/>
      <w:szCs w:val="18"/>
    </w:rPr>
  </w:style>
  <w:style w:type="character" w:customStyle="1" w:styleId="Heading2Char">
    <w:name w:val="Heading 2 Char"/>
    <w:basedOn w:val="DefaultParagraphFont"/>
    <w:link w:val="Heading2"/>
    <w:uiPriority w:val="9"/>
    <w:rsid w:val="00154CD2"/>
    <w:rPr>
      <w:rFonts w:ascii="Times New Roman" w:eastAsia="Times New Roman" w:hAnsi="Times New Roman" w:cs="Times New Roman"/>
      <w:b/>
      <w:bCs/>
      <w:sz w:val="36"/>
      <w:szCs w:val="36"/>
    </w:rPr>
  </w:style>
  <w:style w:type="character" w:customStyle="1" w:styleId="normaltextrun">
    <w:name w:val="normaltextrun"/>
    <w:basedOn w:val="DefaultParagraphFont"/>
    <w:rsid w:val="00154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2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07DA3-D195-48D5-AD8F-653FD3804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Rukebesha</dc:creator>
  <cp:keywords/>
  <dc:description/>
  <cp:lastModifiedBy>Gogo Glosh</cp:lastModifiedBy>
  <cp:revision>5</cp:revision>
  <dcterms:created xsi:type="dcterms:W3CDTF">2020-10-27T09:03:00Z</dcterms:created>
  <dcterms:modified xsi:type="dcterms:W3CDTF">2021-01-28T09:34:00Z</dcterms:modified>
</cp:coreProperties>
</file>