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1D3" w:rsidRPr="00216CF7" w:rsidRDefault="0008753B" w:rsidP="00216CF7">
      <w:pPr>
        <w:pStyle w:val="Title"/>
        <w:pBdr>
          <w:bottom w:val="single" w:sz="4" w:space="1" w:color="auto"/>
        </w:pBdr>
        <w:jc w:val="center"/>
        <w:rPr>
          <w:rFonts w:asciiTheme="minorHAnsi" w:hAnsiTheme="minorHAnsi" w:cstheme="minorHAnsi"/>
          <w:b/>
          <w:sz w:val="24"/>
          <w:szCs w:val="24"/>
        </w:rPr>
      </w:pPr>
      <w:bookmarkStart w:id="0" w:name="_GoBack"/>
      <w:bookmarkEnd w:id="0"/>
      <w:r w:rsidRPr="00216CF7">
        <w:rPr>
          <w:rFonts w:asciiTheme="minorHAnsi" w:hAnsiTheme="minorHAnsi" w:cstheme="minorHAnsi"/>
          <w:b/>
          <w:sz w:val="24"/>
          <w:szCs w:val="24"/>
        </w:rPr>
        <w:t>TRAINING OF TRAINERS ON ESTABLISHING KITCHEN GARDENS IN RURAMBO VILLAGE – NGORORERO DISTRICT</w:t>
      </w:r>
    </w:p>
    <w:p w:rsidR="00216CF7" w:rsidRDefault="00216CF7" w:rsidP="00216CF7"/>
    <w:p w:rsidR="00DD6F1E" w:rsidRPr="00410900" w:rsidRDefault="00DD6F1E" w:rsidP="00DD6F1E">
      <w:pPr>
        <w:pStyle w:val="ListParagraph"/>
        <w:numPr>
          <w:ilvl w:val="0"/>
          <w:numId w:val="1"/>
        </w:numPr>
        <w:rPr>
          <w:b/>
          <w:bCs/>
        </w:rPr>
      </w:pPr>
      <w:r w:rsidRPr="00410900">
        <w:rPr>
          <w:b/>
          <w:bCs/>
        </w:rPr>
        <w:t>Introduction</w:t>
      </w:r>
    </w:p>
    <w:p w:rsidR="003776E5" w:rsidRDefault="003A51D3">
      <w:r>
        <w:t xml:space="preserve">The HortInvest in collaboration with the Landscape Restoration projects organized a </w:t>
      </w:r>
      <w:r w:rsidR="00F02FC2">
        <w:t>two-day</w:t>
      </w:r>
      <w:r>
        <w:t xml:space="preserve"> </w:t>
      </w:r>
      <w:r w:rsidR="00AB74B9">
        <w:t>(6-7</w:t>
      </w:r>
      <w:r w:rsidR="00AB74B9" w:rsidRPr="00DD6F1E">
        <w:rPr>
          <w:vertAlign w:val="superscript"/>
        </w:rPr>
        <w:t>th</w:t>
      </w:r>
      <w:r w:rsidR="00AB74B9">
        <w:t xml:space="preserve"> Oct 2020) </w:t>
      </w:r>
      <w:r>
        <w:t>training of trainers</w:t>
      </w:r>
      <w:r w:rsidR="00AB74B9">
        <w:t xml:space="preserve">, </w:t>
      </w:r>
      <w:proofErr w:type="spellStart"/>
      <w:r w:rsidR="00AB74B9">
        <w:t>ToT</w:t>
      </w:r>
      <w:proofErr w:type="spellEnd"/>
      <w:r w:rsidR="00DD6F1E">
        <w:t xml:space="preserve"> </w:t>
      </w:r>
      <w:r>
        <w:t xml:space="preserve">on establishing kitchen gardens in 11 villages of four districts where both projects are operating. </w:t>
      </w:r>
    </w:p>
    <w:p w:rsidR="00626AC7" w:rsidRDefault="00626AC7"/>
    <w:p w:rsidR="00DD6F1E" w:rsidRDefault="00626AC7" w:rsidP="00DD6F1E">
      <w:pPr>
        <w:keepNext/>
      </w:pPr>
      <w:r>
        <w:rPr>
          <w:noProof/>
          <w:lang w:val="en-US"/>
        </w:rPr>
        <w:drawing>
          <wp:inline distT="0" distB="0" distL="0" distR="0" wp14:anchorId="5804F81E" wp14:editId="51AF81BF">
            <wp:extent cx="255342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714" r="1617"/>
                    <a:stretch/>
                  </pic:blipFill>
                  <pic:spPr bwMode="auto">
                    <a:xfrm>
                      <a:off x="0" y="0"/>
                      <a:ext cx="2557836" cy="152663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19E909D3" wp14:editId="1C2A951C">
            <wp:extent cx="2847975" cy="153828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929" r="620" b="4505"/>
                    <a:stretch/>
                  </pic:blipFill>
                  <pic:spPr bwMode="auto">
                    <a:xfrm>
                      <a:off x="0" y="0"/>
                      <a:ext cx="2856162" cy="1542709"/>
                    </a:xfrm>
                    <a:prstGeom prst="rect">
                      <a:avLst/>
                    </a:prstGeom>
                    <a:noFill/>
                    <a:ln>
                      <a:noFill/>
                    </a:ln>
                    <a:extLst>
                      <a:ext uri="{53640926-AAD7-44D8-BBD7-CCE9431645EC}">
                        <a14:shadowObscured xmlns:a14="http://schemas.microsoft.com/office/drawing/2010/main"/>
                      </a:ext>
                    </a:extLst>
                  </pic:spPr>
                </pic:pic>
              </a:graphicData>
            </a:graphic>
          </wp:inline>
        </w:drawing>
      </w:r>
    </w:p>
    <w:p w:rsidR="00216CF7" w:rsidRDefault="00DD6F1E" w:rsidP="00DD6F1E">
      <w:pPr>
        <w:pStyle w:val="Caption"/>
      </w:pPr>
      <w:r>
        <w:t xml:space="preserve">Picture </w:t>
      </w:r>
      <w:r>
        <w:fldChar w:fldCharType="begin"/>
      </w:r>
      <w:r>
        <w:instrText xml:space="preserve"> SEQ Figure \* ARABIC </w:instrText>
      </w:r>
      <w:r>
        <w:fldChar w:fldCharType="separate"/>
      </w:r>
      <w:r w:rsidR="0021729F">
        <w:rPr>
          <w:noProof/>
        </w:rPr>
        <w:t>1</w:t>
      </w:r>
      <w:r>
        <w:fldChar w:fldCharType="end"/>
      </w:r>
      <w:r>
        <w:t xml:space="preserve">: Anathalie speaking to participants of the </w:t>
      </w:r>
      <w:proofErr w:type="spellStart"/>
      <w:r>
        <w:t>ToT</w:t>
      </w:r>
      <w:proofErr w:type="spellEnd"/>
      <w:r>
        <w:t xml:space="preserve"> in </w:t>
      </w:r>
      <w:proofErr w:type="spellStart"/>
      <w:r>
        <w:t>Rurambo</w:t>
      </w:r>
      <w:proofErr w:type="spellEnd"/>
      <w:r>
        <w:t xml:space="preserve"> village</w:t>
      </w:r>
    </w:p>
    <w:p w:rsidR="003A51D3" w:rsidRDefault="003A51D3">
      <w:r>
        <w:t xml:space="preserve">The HortInvest is a </w:t>
      </w:r>
      <w:r w:rsidR="00AB74B9">
        <w:t xml:space="preserve">4-year </w:t>
      </w:r>
      <w:r>
        <w:t xml:space="preserve">project funded by the Embassy of the Kingdom of the Netherlands (EKN) in Rwanda; and,  </w:t>
      </w:r>
      <w:r w:rsidR="00AB74B9">
        <w:t>operates</w:t>
      </w:r>
      <w:r>
        <w:t xml:space="preserve"> in six districts </w:t>
      </w:r>
      <w:r w:rsidR="00AB74B9">
        <w:t>of</w:t>
      </w:r>
      <w:r>
        <w:t xml:space="preserve"> Karongi, Rutsiro, Rubavu, </w:t>
      </w:r>
      <w:proofErr w:type="spellStart"/>
      <w:r>
        <w:t>Nyabihu</w:t>
      </w:r>
      <w:proofErr w:type="spellEnd"/>
      <w:r>
        <w:t>, Ngororero and Muhanga, promoting vegetable and fruits production for local and regional markets</w:t>
      </w:r>
      <w:r w:rsidR="00AB74B9">
        <w:t>;</w:t>
      </w:r>
      <w:r>
        <w:t xml:space="preserve"> improv</w:t>
      </w:r>
      <w:r w:rsidR="00AB74B9">
        <w:t>ing</w:t>
      </w:r>
      <w:r>
        <w:t xml:space="preserve"> food and nutrition security</w:t>
      </w:r>
      <w:r w:rsidR="00AB74B9">
        <w:t>;</w:t>
      </w:r>
      <w:r>
        <w:t xml:space="preserve"> enhanc</w:t>
      </w:r>
      <w:r w:rsidR="00AB74B9">
        <w:t>ing</w:t>
      </w:r>
      <w:r>
        <w:t xml:space="preserve"> vegetables and fruits exports to international high markets</w:t>
      </w:r>
      <w:r w:rsidR="00AB74B9">
        <w:t>;</w:t>
      </w:r>
      <w:r>
        <w:t xml:space="preserve"> and</w:t>
      </w:r>
      <w:r w:rsidR="00AB74B9">
        <w:t>,</w:t>
      </w:r>
      <w:r>
        <w:t xml:space="preserve"> emphasiz</w:t>
      </w:r>
      <w:r w:rsidR="00AB74B9">
        <w:t>ing</w:t>
      </w:r>
      <w:r>
        <w:t xml:space="preserve"> on an enabling environment for the horticulture development</w:t>
      </w:r>
      <w:r w:rsidR="00AB74B9">
        <w:t>.</w:t>
      </w:r>
      <w:r>
        <w:t xml:space="preserve"> Likewise, the Landscape restoration </w:t>
      </w:r>
      <w:r w:rsidR="0068672E">
        <w:t xml:space="preserve">is an EKN funded project that operates in the four districts of Ngororero, Rubavu, </w:t>
      </w:r>
      <w:proofErr w:type="spellStart"/>
      <w:r w:rsidR="0068672E">
        <w:t>Nyabihu</w:t>
      </w:r>
      <w:proofErr w:type="spellEnd"/>
      <w:r w:rsidR="0068672E">
        <w:t xml:space="preserve"> and Rutsiro. It safeguards the catchment of the </w:t>
      </w:r>
      <w:proofErr w:type="spellStart"/>
      <w:r w:rsidR="0068672E">
        <w:t>Sebeya</w:t>
      </w:r>
      <w:proofErr w:type="spellEnd"/>
      <w:r w:rsidR="0068672E">
        <w:t xml:space="preserve"> river. </w:t>
      </w:r>
    </w:p>
    <w:p w:rsidR="00626AC7" w:rsidRDefault="0068672E">
      <w:r>
        <w:t xml:space="preserve">To promote integration of resources for a bigger impact, both projects agreed to collaborate in improving food and nutrition security in 11 villages of their common districts. </w:t>
      </w:r>
      <w:r w:rsidR="00626AC7">
        <w:t>Not only the collaboration brings in synergy but also promotes household nutrition</w:t>
      </w:r>
      <w:r w:rsidR="00A62A0A">
        <w:t xml:space="preserve">, encourages districts adoption, enhances the know-how through skills transfer, and collaboration between two EKN funded projects for a bigger impact. </w:t>
      </w:r>
    </w:p>
    <w:p w:rsidR="00F02FC2" w:rsidRDefault="00A62A0A">
      <w:r>
        <w:t xml:space="preserve">In this training, </w:t>
      </w:r>
      <w:r w:rsidR="00AB74B9">
        <w:t xml:space="preserve">kitchen gardens were highlighted as affordable ways to </w:t>
      </w:r>
      <w:r w:rsidR="0068672E">
        <w:t>produc</w:t>
      </w:r>
      <w:r w:rsidR="00AB74B9">
        <w:t>e</w:t>
      </w:r>
      <w:r w:rsidR="0068672E">
        <w:t xml:space="preserve"> and </w:t>
      </w:r>
      <w:r w:rsidR="00AB74B9">
        <w:t xml:space="preserve">consume </w:t>
      </w:r>
      <w:r w:rsidR="0068672E">
        <w:t>vegetables and fruits</w:t>
      </w:r>
      <w:r w:rsidR="00AB74B9">
        <w:t xml:space="preserve">. In addition, </w:t>
      </w:r>
      <w:r w:rsidR="00F02FC2">
        <w:t xml:space="preserve">community members </w:t>
      </w:r>
      <w:r>
        <w:t>were</w:t>
      </w:r>
      <w:r w:rsidR="00F02FC2">
        <w:t xml:space="preserve"> provided with vegetables seeds</w:t>
      </w:r>
      <w:r>
        <w:t xml:space="preserve">. </w:t>
      </w:r>
      <w:r w:rsidR="00F02FC2">
        <w:t xml:space="preserve">This report highlights how a training of trainers on establishing kitchen gardens was conducted in </w:t>
      </w:r>
      <w:proofErr w:type="spellStart"/>
      <w:r w:rsidR="00F02FC2">
        <w:t>Rurambo</w:t>
      </w:r>
      <w:proofErr w:type="spellEnd"/>
      <w:r w:rsidR="00F02FC2">
        <w:t xml:space="preserve"> village of </w:t>
      </w:r>
      <w:proofErr w:type="spellStart"/>
      <w:r w:rsidR="00F02FC2">
        <w:t>Muhanda</w:t>
      </w:r>
      <w:proofErr w:type="spellEnd"/>
      <w:r w:rsidR="00F02FC2">
        <w:t xml:space="preserve"> sector in Ngororero district</w:t>
      </w:r>
      <w:r w:rsidR="00626AC7">
        <w:t xml:space="preserve"> and subsequent plans for scaling-up the training. </w:t>
      </w:r>
    </w:p>
    <w:p w:rsidR="00F02FC2" w:rsidRDefault="00F02FC2"/>
    <w:p w:rsidR="0008753B" w:rsidRDefault="0008753B"/>
    <w:p w:rsidR="0008753B" w:rsidRDefault="0008753B"/>
    <w:p w:rsidR="0008753B" w:rsidRDefault="0008753B"/>
    <w:p w:rsidR="0008753B" w:rsidRDefault="0008753B"/>
    <w:p w:rsidR="0008753B" w:rsidRDefault="0008753B"/>
    <w:p w:rsidR="00F773C7" w:rsidRPr="00DD6F1E" w:rsidRDefault="00F773C7" w:rsidP="00DD6F1E">
      <w:pPr>
        <w:pStyle w:val="ListParagraph"/>
        <w:numPr>
          <w:ilvl w:val="0"/>
          <w:numId w:val="1"/>
        </w:numPr>
        <w:rPr>
          <w:b/>
          <w:bCs/>
        </w:rPr>
      </w:pPr>
      <w:r w:rsidRPr="00DD6F1E">
        <w:rPr>
          <w:b/>
          <w:bCs/>
        </w:rPr>
        <w:lastRenderedPageBreak/>
        <w:t xml:space="preserve">Proceeding of the </w:t>
      </w:r>
      <w:r w:rsidR="00F02FC2" w:rsidRPr="00DD6F1E">
        <w:rPr>
          <w:b/>
          <w:bCs/>
        </w:rPr>
        <w:t xml:space="preserve">Training </w:t>
      </w:r>
    </w:p>
    <w:p w:rsidR="00F02FC2" w:rsidRDefault="00F02FC2">
      <w:r>
        <w:t>Fifteen par</w:t>
      </w:r>
      <w:r w:rsidR="007E37BC">
        <w:t>t</w:t>
      </w:r>
      <w:r>
        <w:t xml:space="preserve">icipants (2 female) consisted of </w:t>
      </w:r>
      <w:r w:rsidR="007E37BC">
        <w:t xml:space="preserve">the village leader, 9 </w:t>
      </w:r>
      <w:proofErr w:type="spellStart"/>
      <w:r w:rsidR="007E37BC">
        <w:t>Isibo</w:t>
      </w:r>
      <w:proofErr w:type="spellEnd"/>
      <w:r w:rsidR="007E37BC">
        <w:t xml:space="preserve"> leaders, 4 community health workers, and a one farmer promotor. In addition, the cell socio-economical development officer, SEDO, two sector representatives namely the health and sanitation and land and forests officers participated in the training. </w:t>
      </w:r>
    </w:p>
    <w:p w:rsidR="00F773C7" w:rsidRDefault="00F773C7">
      <w:r>
        <w:t>The training used a participatory approach and consisted of both practical and theoretical part on the construction of kitchen gardens, how to grow vegetables and fruits, the importance of consuming vegetables and fruits; and, organic fertilizer production.</w:t>
      </w:r>
    </w:p>
    <w:p w:rsidR="00F773C7" w:rsidRDefault="00EA6D07">
      <w:r>
        <w:t xml:space="preserve">Two types of kitchen gardens namely the </w:t>
      </w:r>
      <w:r w:rsidR="009446FF">
        <w:t xml:space="preserve">double dug </w:t>
      </w:r>
      <w:r>
        <w:t xml:space="preserve">bed and kitchen garden in terraces </w:t>
      </w:r>
      <w:r w:rsidRPr="00EA6D07">
        <w:t xml:space="preserve">were highlighted </w:t>
      </w:r>
      <w:r>
        <w:t>and t</w:t>
      </w:r>
      <w:r w:rsidR="00F773C7">
        <w:t xml:space="preserve">rainers provided enough information on kitchen garden construction. </w:t>
      </w:r>
      <w:r>
        <w:t xml:space="preserve">Regarding the </w:t>
      </w:r>
      <w:r w:rsidR="009446FF">
        <w:t>double dug</w:t>
      </w:r>
      <w:r>
        <w:t xml:space="preserve"> bed kitchen garden, participants were requested to pay an attention on the height of the bed and the organic materials they put since this enhances enough space for growth (in case of tubers), and both technics allow an optimum water leak-out </w:t>
      </w:r>
      <w:r w:rsidR="00C7184E">
        <w:t xml:space="preserve">for a proper aeration of the soil. Likewise, the audience was reminded that this holds for kitchen gardens in terraces. In addition, for kitchen gardens in terraces, trainers </w:t>
      </w:r>
      <w:r w:rsidR="001924A7">
        <w:t xml:space="preserve">emphasized on the role of mixing structural materials with soil and mature manure to supply enough microorganisms and adequate conditions for vegetable growth. </w:t>
      </w:r>
    </w:p>
    <w:p w:rsidR="00DD6F1E" w:rsidRDefault="0008753B" w:rsidP="00DD6F1E">
      <w:pPr>
        <w:keepNext/>
      </w:pPr>
      <w:r>
        <w:rPr>
          <w:noProof/>
          <w:lang w:val="en-US"/>
        </w:rPr>
        <w:drawing>
          <wp:inline distT="0" distB="0" distL="0" distR="0" wp14:anchorId="337860BE" wp14:editId="2C24236E">
            <wp:extent cx="2873098" cy="19145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57" t="9970" b="14476"/>
                    <a:stretch/>
                  </pic:blipFill>
                  <pic:spPr bwMode="auto">
                    <a:xfrm>
                      <a:off x="0" y="0"/>
                      <a:ext cx="2883656" cy="192156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1B5D5827" wp14:editId="670B7D93">
            <wp:extent cx="2619375" cy="19055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557" b="24889"/>
                    <a:stretch/>
                  </pic:blipFill>
                  <pic:spPr bwMode="auto">
                    <a:xfrm>
                      <a:off x="0" y="0"/>
                      <a:ext cx="2626388" cy="1910613"/>
                    </a:xfrm>
                    <a:prstGeom prst="rect">
                      <a:avLst/>
                    </a:prstGeom>
                    <a:noFill/>
                    <a:ln>
                      <a:noFill/>
                    </a:ln>
                    <a:extLst>
                      <a:ext uri="{53640926-AAD7-44D8-BBD7-CCE9431645EC}">
                        <a14:shadowObscured xmlns:a14="http://schemas.microsoft.com/office/drawing/2010/main"/>
                      </a:ext>
                    </a:extLst>
                  </pic:spPr>
                </pic:pic>
              </a:graphicData>
            </a:graphic>
          </wp:inline>
        </w:drawing>
      </w:r>
    </w:p>
    <w:p w:rsidR="00A62A0A" w:rsidRDefault="0021729F" w:rsidP="00DD6F1E">
      <w:pPr>
        <w:pStyle w:val="Caption"/>
      </w:pPr>
      <w:r>
        <w:t>Pictur</w:t>
      </w:r>
      <w:r w:rsidR="00DD6F1E">
        <w:t xml:space="preserve">e </w:t>
      </w:r>
      <w:r w:rsidR="00DD6F1E">
        <w:fldChar w:fldCharType="begin"/>
      </w:r>
      <w:r w:rsidR="00DD6F1E">
        <w:instrText xml:space="preserve"> SEQ Figure \* ARABIC </w:instrText>
      </w:r>
      <w:r w:rsidR="00DD6F1E">
        <w:fldChar w:fldCharType="separate"/>
      </w:r>
      <w:r>
        <w:rPr>
          <w:noProof/>
        </w:rPr>
        <w:t>2</w:t>
      </w:r>
      <w:r w:rsidR="00DD6F1E">
        <w:fldChar w:fldCharType="end"/>
      </w:r>
      <w:r w:rsidR="00DD6F1E">
        <w:t>: A participant chopping plants (left) and small trees (right) for structural improvement of the soil</w:t>
      </w:r>
    </w:p>
    <w:p w:rsidR="0008753B" w:rsidRDefault="001924A7">
      <w:r>
        <w:t xml:space="preserve">The second day was allocated to practical training. All participants, cell and sector representatives gathered to one household to construct a kitchen garden in terraces. </w:t>
      </w:r>
      <w:r w:rsidR="009446FF">
        <w:t>T</w:t>
      </w:r>
      <w:r>
        <w:t xml:space="preserve">he beneficiary is </w:t>
      </w:r>
      <w:proofErr w:type="spellStart"/>
      <w:r>
        <w:t>Nzamwitakuze</w:t>
      </w:r>
      <w:proofErr w:type="spellEnd"/>
      <w:r>
        <w:t xml:space="preserve"> Claudine</w:t>
      </w:r>
      <w:r w:rsidR="009446FF">
        <w:t xml:space="preserve">, a </w:t>
      </w:r>
      <w:r w:rsidR="00DF24FE">
        <w:t>29-year-old</w:t>
      </w:r>
      <w:r w:rsidR="009446FF">
        <w:t xml:space="preserve"> mother of 5 children (3 female) belonging in category 3 of </w:t>
      </w:r>
      <w:proofErr w:type="spellStart"/>
      <w:r w:rsidR="009446FF">
        <w:t>Ubudehe</w:t>
      </w:r>
      <w:proofErr w:type="spellEnd"/>
      <w:r w:rsidR="009446FF">
        <w:t xml:space="preserve">. Two of her children are severely malnourished (in red) and this and her poverty were the reason of the selection. Claudine provided land and manure for kitchen garden construction and was part of the trainees. All participants were shown how a kitchen garden is constructed step by step in a participative way. </w:t>
      </w:r>
    </w:p>
    <w:p w:rsidR="0021729F" w:rsidRDefault="0008753B" w:rsidP="0021729F">
      <w:pPr>
        <w:keepNext/>
      </w:pPr>
      <w:r>
        <w:rPr>
          <w:noProof/>
          <w:lang w:val="en-US"/>
        </w:rPr>
        <w:lastRenderedPageBreak/>
        <w:drawing>
          <wp:inline distT="0" distB="0" distL="0" distR="0" wp14:anchorId="48F7473F" wp14:editId="5175181F">
            <wp:extent cx="2428875" cy="18319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755" r="8265"/>
                    <a:stretch/>
                  </pic:blipFill>
                  <pic:spPr bwMode="auto">
                    <a:xfrm>
                      <a:off x="0" y="0"/>
                      <a:ext cx="2437225" cy="183822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66BF18BE" wp14:editId="4C253127">
            <wp:extent cx="2666863" cy="183631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198"/>
                    <a:stretch/>
                  </pic:blipFill>
                  <pic:spPr bwMode="auto">
                    <a:xfrm>
                      <a:off x="0" y="0"/>
                      <a:ext cx="2672176" cy="1839971"/>
                    </a:xfrm>
                    <a:prstGeom prst="rect">
                      <a:avLst/>
                    </a:prstGeom>
                    <a:noFill/>
                    <a:ln>
                      <a:noFill/>
                    </a:ln>
                    <a:extLst>
                      <a:ext uri="{53640926-AAD7-44D8-BBD7-CCE9431645EC}">
                        <a14:shadowObscured xmlns:a14="http://schemas.microsoft.com/office/drawing/2010/main"/>
                      </a:ext>
                    </a:extLst>
                  </pic:spPr>
                </pic:pic>
              </a:graphicData>
            </a:graphic>
          </wp:inline>
        </w:drawing>
      </w:r>
    </w:p>
    <w:p w:rsidR="0008753B" w:rsidRDefault="0021729F" w:rsidP="0021729F">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Claudine, the owner (left) and participants of the </w:t>
      </w:r>
      <w:proofErr w:type="spellStart"/>
      <w:r>
        <w:t>ToT</w:t>
      </w:r>
      <w:proofErr w:type="spellEnd"/>
      <w:r>
        <w:t xml:space="preserve"> of the newly built kitchen garden</w:t>
      </w:r>
    </w:p>
    <w:p w:rsidR="001924A7" w:rsidRDefault="009446FF">
      <w:r>
        <w:t xml:space="preserve">After the construction, four types of vegetables (beetroots, carrots, </w:t>
      </w:r>
      <w:r w:rsidR="00DF24FE">
        <w:t>spinach</w:t>
      </w:r>
      <w:r>
        <w:t xml:space="preserve">, </w:t>
      </w:r>
      <w:proofErr w:type="spellStart"/>
      <w:r w:rsidR="00216CF7">
        <w:t>suiss</w:t>
      </w:r>
      <w:proofErr w:type="spellEnd"/>
      <w:r w:rsidR="00216CF7">
        <w:t xml:space="preserve"> chard </w:t>
      </w:r>
      <w:r>
        <w:t xml:space="preserve">and </w:t>
      </w:r>
      <w:proofErr w:type="spellStart"/>
      <w:r w:rsidR="00DF24FE">
        <w:t>Amaranthus</w:t>
      </w:r>
      <w:proofErr w:type="spellEnd"/>
      <w:r>
        <w:t>) were planted respecting inter</w:t>
      </w:r>
      <w:r w:rsidR="00DF24FE">
        <w:t>-</w:t>
      </w:r>
      <w:r>
        <w:t>distance crops (to</w:t>
      </w:r>
      <w:r w:rsidR="00DF24FE">
        <w:t xml:space="preserve"> minimize nutrients competition and to promote easy maintenance) </w:t>
      </w:r>
      <w:r>
        <w:t xml:space="preserve">in the newly constructed kitchen gardens. The owner was requested to cover it to protect the seeds against both heavy rain and sun. In addition, she was reminded to water the kitchen garden on days without rain. All participants were provided with seeds of the above-mentioned vegetables and were taught on how to make a proper transplanting. Only carrots will not need transplanting. </w:t>
      </w:r>
    </w:p>
    <w:p w:rsidR="00DF24FE" w:rsidRPr="00DD6F1E" w:rsidRDefault="00DF24FE" w:rsidP="00DD6F1E">
      <w:pPr>
        <w:pStyle w:val="ListParagraph"/>
        <w:numPr>
          <w:ilvl w:val="0"/>
          <w:numId w:val="1"/>
        </w:numPr>
        <w:rPr>
          <w:b/>
          <w:bCs/>
        </w:rPr>
      </w:pPr>
      <w:r w:rsidRPr="00DD6F1E">
        <w:rPr>
          <w:b/>
          <w:bCs/>
        </w:rPr>
        <w:t>Way forward</w:t>
      </w:r>
    </w:p>
    <w:p w:rsidR="00DF24FE" w:rsidRDefault="00DF24FE">
      <w:r>
        <w:t xml:space="preserve">Participants of the </w:t>
      </w:r>
      <w:proofErr w:type="spellStart"/>
      <w:r>
        <w:t>ToT</w:t>
      </w:r>
      <w:proofErr w:type="spellEnd"/>
      <w:r>
        <w:t xml:space="preserve"> were tasked to scale-up the training to fellow households in the village. Considering the size of the village (182 households and 9 </w:t>
      </w:r>
      <w:proofErr w:type="spellStart"/>
      <w:r>
        <w:t>Amasibo</w:t>
      </w:r>
      <w:proofErr w:type="spellEnd"/>
      <w:r>
        <w:t xml:space="preserve"> in total), a plan was made for the whole village. All leaders of </w:t>
      </w:r>
      <w:proofErr w:type="spellStart"/>
      <w:r>
        <w:t>Amasibo</w:t>
      </w:r>
      <w:proofErr w:type="spellEnd"/>
      <w:r>
        <w:t xml:space="preserve"> (present both days of the training) will have 1) scaled-up the training </w:t>
      </w:r>
      <w:r w:rsidR="00BB6756">
        <w:t xml:space="preserve">and get all their households having at least one of both types of kitchen gardens </w:t>
      </w:r>
      <w:r>
        <w:t>and 2) provided seeds to fellow households by the end of this month of October 2020. By 15</w:t>
      </w:r>
      <w:r w:rsidRPr="00DF24FE">
        <w:rPr>
          <w:vertAlign w:val="superscript"/>
        </w:rPr>
        <w:t>th</w:t>
      </w:r>
      <w:r>
        <w:t xml:space="preserve"> November 2020, projects staff will have made a follow up field visits to identify and address key challenges. </w:t>
      </w:r>
    </w:p>
    <w:p w:rsidR="00DF24FE" w:rsidRDefault="00DF24FE">
      <w:r>
        <w:t xml:space="preserve">The training was officially closed by the health and sanitation officer at </w:t>
      </w:r>
      <w:proofErr w:type="spellStart"/>
      <w:r>
        <w:t>Muhanda</w:t>
      </w:r>
      <w:proofErr w:type="spellEnd"/>
      <w:r>
        <w:t xml:space="preserve"> sector, thanking SNV for supporting the sector on kitchen gardens establishment in </w:t>
      </w:r>
      <w:proofErr w:type="spellStart"/>
      <w:r>
        <w:t>Rurambo</w:t>
      </w:r>
      <w:proofErr w:type="spellEnd"/>
      <w:r>
        <w:t xml:space="preserve"> village. </w:t>
      </w:r>
      <w:r w:rsidR="00AB74B9">
        <w:t>She appreciated the high men engagement in the training and requested to be reflected in vegetable consumption at household level. Furthermore, s</w:t>
      </w:r>
      <w:r>
        <w:t xml:space="preserve">he pledged to urge fellow local leaders on following up the </w:t>
      </w:r>
      <w:r w:rsidR="00AB74B9">
        <w:t>establishment of</w:t>
      </w:r>
      <w:r>
        <w:t xml:space="preserve"> kitchen gardens </w:t>
      </w:r>
      <w:r w:rsidR="00AB74B9">
        <w:t xml:space="preserve">in </w:t>
      </w:r>
      <w:proofErr w:type="spellStart"/>
      <w:r w:rsidR="00AB74B9">
        <w:t>Rurambo</w:t>
      </w:r>
      <w:proofErr w:type="spellEnd"/>
      <w:r w:rsidR="00AB74B9">
        <w:t xml:space="preserve"> </w:t>
      </w:r>
      <w:r w:rsidR="00BB6756">
        <w:t xml:space="preserve">village </w:t>
      </w:r>
      <w:r>
        <w:t xml:space="preserve">to improve </w:t>
      </w:r>
      <w:r w:rsidR="00216CF7">
        <w:t>household’s nutrition</w:t>
      </w:r>
      <w:r>
        <w:t xml:space="preserve"> status. Furthermore, she </w:t>
      </w:r>
      <w:r w:rsidR="00216CF7">
        <w:t>promised the sector will scale</w:t>
      </w:r>
      <w:r w:rsidR="00BB6756">
        <w:t>-</w:t>
      </w:r>
      <w:r w:rsidR="00216CF7">
        <w:t xml:space="preserve">up the training in other villages of the sector using the trained leaders from </w:t>
      </w:r>
      <w:proofErr w:type="spellStart"/>
      <w:r w:rsidR="00216CF7">
        <w:t>Rurambo</w:t>
      </w:r>
      <w:proofErr w:type="spellEnd"/>
      <w:r w:rsidR="00216CF7">
        <w:t xml:space="preserve"> village. </w:t>
      </w:r>
    </w:p>
    <w:p w:rsidR="00DF24FE" w:rsidRDefault="00DF24FE"/>
    <w:sectPr w:rsidR="00DF24FE">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8A0" w:rsidRDefault="00DA18A0" w:rsidP="006B32BC">
      <w:pPr>
        <w:spacing w:after="0" w:line="240" w:lineRule="auto"/>
      </w:pPr>
      <w:r>
        <w:separator/>
      </w:r>
    </w:p>
  </w:endnote>
  <w:endnote w:type="continuationSeparator" w:id="0">
    <w:p w:rsidR="00DA18A0" w:rsidRDefault="00DA18A0" w:rsidP="006B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2BC" w:rsidRDefault="006B32B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D1626">
      <w:rPr>
        <w:caps/>
        <w:noProof/>
        <w:color w:val="4472C4" w:themeColor="accent1"/>
      </w:rPr>
      <w:t>3</w:t>
    </w:r>
    <w:r>
      <w:rPr>
        <w:caps/>
        <w:noProof/>
        <w:color w:val="4472C4" w:themeColor="accent1"/>
      </w:rPr>
      <w:fldChar w:fldCharType="end"/>
    </w:r>
  </w:p>
  <w:p w:rsidR="006B32BC" w:rsidRDefault="006B32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8A0" w:rsidRDefault="00DA18A0" w:rsidP="006B32BC">
      <w:pPr>
        <w:spacing w:after="0" w:line="240" w:lineRule="auto"/>
      </w:pPr>
      <w:r>
        <w:separator/>
      </w:r>
    </w:p>
  </w:footnote>
  <w:footnote w:type="continuationSeparator" w:id="0">
    <w:p w:rsidR="00DA18A0" w:rsidRDefault="00DA18A0" w:rsidP="006B32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8E3248"/>
    <w:multiLevelType w:val="hybridMultilevel"/>
    <w:tmpl w:val="D82E0AA6"/>
    <w:lvl w:ilvl="0" w:tplc="E41A34B2">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3FB"/>
    <w:rsid w:val="0008753B"/>
    <w:rsid w:val="001103FB"/>
    <w:rsid w:val="001924A7"/>
    <w:rsid w:val="00216CF7"/>
    <w:rsid w:val="0021729F"/>
    <w:rsid w:val="00294DF6"/>
    <w:rsid w:val="003776E5"/>
    <w:rsid w:val="003A51D3"/>
    <w:rsid w:val="003E5AB8"/>
    <w:rsid w:val="00410900"/>
    <w:rsid w:val="00457E05"/>
    <w:rsid w:val="00626AC7"/>
    <w:rsid w:val="0068672E"/>
    <w:rsid w:val="006B32BC"/>
    <w:rsid w:val="006D1626"/>
    <w:rsid w:val="006F1276"/>
    <w:rsid w:val="007E37BC"/>
    <w:rsid w:val="009446FF"/>
    <w:rsid w:val="00A62A0A"/>
    <w:rsid w:val="00AB74B9"/>
    <w:rsid w:val="00BB6756"/>
    <w:rsid w:val="00C520AC"/>
    <w:rsid w:val="00C7184E"/>
    <w:rsid w:val="00DA18A0"/>
    <w:rsid w:val="00DD6F1E"/>
    <w:rsid w:val="00DF24FE"/>
    <w:rsid w:val="00EA6D07"/>
    <w:rsid w:val="00F02FC2"/>
    <w:rsid w:val="00F773C7"/>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9D278C-7B02-4C1E-810B-4F60E0907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aa-E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3C7"/>
    <w:rPr>
      <w:rFonts w:ascii="Segoe UI" w:hAnsi="Segoe UI" w:cs="Segoe UI"/>
      <w:sz w:val="18"/>
      <w:szCs w:val="18"/>
      <w:lang w:val="en-GB"/>
    </w:rPr>
  </w:style>
  <w:style w:type="paragraph" w:styleId="Title">
    <w:name w:val="Title"/>
    <w:basedOn w:val="Normal"/>
    <w:next w:val="Normal"/>
    <w:link w:val="TitleChar"/>
    <w:uiPriority w:val="10"/>
    <w:qFormat/>
    <w:rsid w:val="00216CF7"/>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216CF7"/>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DD6F1E"/>
    <w:pPr>
      <w:ind w:left="720"/>
      <w:contextualSpacing/>
    </w:pPr>
  </w:style>
  <w:style w:type="paragraph" w:styleId="Caption">
    <w:name w:val="caption"/>
    <w:basedOn w:val="Normal"/>
    <w:next w:val="Normal"/>
    <w:uiPriority w:val="35"/>
    <w:unhideWhenUsed/>
    <w:qFormat/>
    <w:rsid w:val="00DD6F1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B3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2BC"/>
    <w:rPr>
      <w:lang w:val="en-GB"/>
    </w:rPr>
  </w:style>
  <w:style w:type="paragraph" w:styleId="Footer">
    <w:name w:val="footer"/>
    <w:basedOn w:val="Normal"/>
    <w:link w:val="FooterChar"/>
    <w:uiPriority w:val="99"/>
    <w:unhideWhenUsed/>
    <w:rsid w:val="006B3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2B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A5075-379E-4AB2-82D0-A3152361C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897</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SNV Netherlands Development Organisation</Company>
  <LinksUpToDate>false</LinksUpToDate>
  <CharactersWithSpaces>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Niyomwungeri, Hildebrand</dc:creator>
  <cp:keywords/>
  <dc:description/>
  <cp:lastModifiedBy>Muhorakeye, Nadege</cp:lastModifiedBy>
  <cp:revision>2</cp:revision>
  <dcterms:created xsi:type="dcterms:W3CDTF">2020-10-20T07:03:00Z</dcterms:created>
  <dcterms:modified xsi:type="dcterms:W3CDTF">2020-10-20T07:03:00Z</dcterms:modified>
</cp:coreProperties>
</file>